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0514" w14:textId="77777777" w:rsidR="00076107" w:rsidRPr="00951FE4" w:rsidRDefault="00076107" w:rsidP="00076107">
      <w:pPr>
        <w:jc w:val="center"/>
        <w:rPr>
          <w:rFonts w:ascii="Times New Roman" w:hAnsi="Times New Roman"/>
          <w:b/>
          <w:sz w:val="36"/>
          <w:u w:val="single"/>
        </w:rPr>
      </w:pPr>
      <w:r w:rsidRPr="00076107">
        <w:rPr>
          <w:rFonts w:ascii="Times New Roman" w:hAnsi="Times New Roman"/>
          <w:b/>
          <w:sz w:val="36"/>
          <w:u w:val="single"/>
        </w:rPr>
        <w:t xml:space="preserve">Компетентность в области </w:t>
      </w:r>
      <w:r w:rsidR="005E6C85">
        <w:rPr>
          <w:rFonts w:ascii="Times New Roman" w:hAnsi="Times New Roman"/>
          <w:b/>
          <w:sz w:val="36"/>
          <w:u w:val="single"/>
        </w:rPr>
        <w:t xml:space="preserve">организации </w:t>
      </w:r>
      <w:r w:rsidR="00F759F7">
        <w:rPr>
          <w:rFonts w:ascii="Times New Roman" w:hAnsi="Times New Roman"/>
          <w:b/>
          <w:sz w:val="36"/>
          <w:u w:val="single"/>
        </w:rPr>
        <w:t>предметно -про</w:t>
      </w:r>
      <w:r w:rsidR="0041602E">
        <w:rPr>
          <w:rFonts w:ascii="Times New Roman" w:hAnsi="Times New Roman"/>
          <w:b/>
          <w:sz w:val="36"/>
          <w:u w:val="single"/>
        </w:rPr>
        <w:t>странственной среды</w:t>
      </w:r>
      <w:r w:rsidR="00F759F7">
        <w:rPr>
          <w:rFonts w:ascii="Times New Roman" w:hAnsi="Times New Roman"/>
          <w:b/>
          <w:sz w:val="36"/>
          <w:u w:val="single"/>
        </w:rPr>
        <w:t xml:space="preserve"> </w:t>
      </w:r>
    </w:p>
    <w:p w14:paraId="7964A4DB" w14:textId="77777777" w:rsidR="00794CF0" w:rsidRDefault="0084187D" w:rsidP="00794CF0">
      <w:pPr>
        <w:jc w:val="center"/>
        <w:rPr>
          <w:rFonts w:ascii="Times New Roman" w:hAnsi="Times New Roman"/>
          <w:b/>
          <w:sz w:val="32"/>
        </w:rPr>
      </w:pPr>
      <w:r w:rsidRPr="0084187D">
        <w:rPr>
          <w:rFonts w:ascii="Times New Roman" w:hAnsi="Times New Roman"/>
          <w:b/>
          <w:sz w:val="32"/>
        </w:rPr>
        <w:t>Чек-лист</w:t>
      </w:r>
      <w:r w:rsidR="00737D52">
        <w:rPr>
          <w:rFonts w:ascii="Times New Roman" w:hAnsi="Times New Roman"/>
          <w:b/>
          <w:sz w:val="32"/>
        </w:rPr>
        <w:t xml:space="preserve"> </w:t>
      </w:r>
    </w:p>
    <w:p w14:paraId="25156889" w14:textId="77777777" w:rsidR="00E07EF6" w:rsidRDefault="00E07EF6" w:rsidP="00794CF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МБДОУ «Боголюбовский детский сад»</w:t>
      </w:r>
    </w:p>
    <w:tbl>
      <w:tblPr>
        <w:tblStyle w:val="a4"/>
        <w:tblW w:w="10202" w:type="dxa"/>
        <w:tblInd w:w="-709" w:type="dxa"/>
        <w:tblLook w:val="04A0" w:firstRow="1" w:lastRow="0" w:firstColumn="1" w:lastColumn="0" w:noHBand="0" w:noVBand="1"/>
      </w:tblPr>
      <w:tblGrid>
        <w:gridCol w:w="3892"/>
        <w:gridCol w:w="1232"/>
        <w:gridCol w:w="5078"/>
      </w:tblGrid>
      <w:tr w:rsidR="005B0479" w:rsidRPr="00F544BA" w14:paraId="59DCF8A0" w14:textId="77777777" w:rsidTr="00AA260D">
        <w:trPr>
          <w:trHeight w:val="656"/>
        </w:trPr>
        <w:tc>
          <w:tcPr>
            <w:tcW w:w="3965" w:type="dxa"/>
            <w:vMerge w:val="restart"/>
          </w:tcPr>
          <w:p w14:paraId="415816BA" w14:textId="77777777" w:rsidR="008D1923" w:rsidRPr="00F544BA" w:rsidRDefault="008D1923" w:rsidP="00950AA3">
            <w:pPr>
              <w:jc w:val="center"/>
              <w:rPr>
                <w:rFonts w:ascii="Times New Roman" w:hAnsi="Times New Roman"/>
                <w:sz w:val="28"/>
              </w:rPr>
            </w:pPr>
            <w:r w:rsidRPr="00F544BA">
              <w:rPr>
                <w:rFonts w:ascii="Times New Roman" w:hAnsi="Times New Roman"/>
                <w:sz w:val="28"/>
              </w:rPr>
              <w:t>Вопросы</w:t>
            </w:r>
            <w:r>
              <w:rPr>
                <w:rFonts w:ascii="Times New Roman" w:hAnsi="Times New Roman"/>
                <w:sz w:val="28"/>
              </w:rPr>
              <w:t xml:space="preserve">/индикаторы </w:t>
            </w:r>
          </w:p>
        </w:tc>
        <w:tc>
          <w:tcPr>
            <w:tcW w:w="992" w:type="dxa"/>
            <w:vMerge w:val="restart"/>
            <w:vAlign w:val="center"/>
          </w:tcPr>
          <w:p w14:paraId="6B6CB7EE" w14:textId="77777777" w:rsidR="008D1923" w:rsidRPr="00F544BA" w:rsidRDefault="008D1923" w:rsidP="007658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ДА/НЕТ</w:t>
            </w:r>
          </w:p>
        </w:tc>
        <w:tc>
          <w:tcPr>
            <w:tcW w:w="5245" w:type="dxa"/>
          </w:tcPr>
          <w:p w14:paraId="44D927E9" w14:textId="77777777" w:rsidR="008D1923" w:rsidRPr="00F544BA" w:rsidRDefault="00CA55AA" w:rsidP="00E07EF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разновозрастная группа</w:t>
            </w:r>
            <w:r w:rsidR="001A4EB5">
              <w:rPr>
                <w:rFonts w:ascii="Times New Roman" w:hAnsi="Times New Roman"/>
                <w:sz w:val="28"/>
              </w:rPr>
              <w:t xml:space="preserve">            </w:t>
            </w:r>
            <w:r w:rsidR="003269C2">
              <w:rPr>
                <w:rFonts w:ascii="Times New Roman" w:hAnsi="Times New Roman"/>
                <w:sz w:val="28"/>
              </w:rPr>
              <w:t xml:space="preserve"> </w:t>
            </w:r>
            <w:r w:rsidR="001A4EB5">
              <w:rPr>
                <w:rFonts w:ascii="Times New Roman" w:hAnsi="Times New Roman"/>
                <w:sz w:val="28"/>
              </w:rPr>
              <w:t>дети от 1 года до 4.5 лет</w:t>
            </w:r>
          </w:p>
        </w:tc>
      </w:tr>
      <w:tr w:rsidR="005B0479" w:rsidRPr="00F544BA" w14:paraId="583559F3" w14:textId="77777777" w:rsidTr="00AA260D">
        <w:trPr>
          <w:trHeight w:val="667"/>
        </w:trPr>
        <w:tc>
          <w:tcPr>
            <w:tcW w:w="3965" w:type="dxa"/>
            <w:vMerge/>
          </w:tcPr>
          <w:p w14:paraId="0D3AE9F2" w14:textId="77777777" w:rsidR="008D1923" w:rsidRPr="00F544BA" w:rsidRDefault="008D1923" w:rsidP="00950AA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vMerge/>
          </w:tcPr>
          <w:p w14:paraId="282D97E5" w14:textId="77777777" w:rsidR="008D1923" w:rsidRPr="00F544BA" w:rsidRDefault="008D1923" w:rsidP="00950AA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14:paraId="782901C2" w14:textId="77777777" w:rsidR="008D1923" w:rsidRPr="00F544BA" w:rsidRDefault="008D1923" w:rsidP="00950AA3">
            <w:pPr>
              <w:jc w:val="center"/>
              <w:rPr>
                <w:rFonts w:ascii="Times New Roman" w:hAnsi="Times New Roman"/>
                <w:sz w:val="28"/>
              </w:rPr>
            </w:pPr>
            <w:r w:rsidRPr="00F544BA">
              <w:rPr>
                <w:rFonts w:ascii="Times New Roman" w:hAnsi="Times New Roman"/>
                <w:sz w:val="28"/>
              </w:rPr>
              <w:t xml:space="preserve">Текущая ситуация </w:t>
            </w:r>
            <w:r>
              <w:rPr>
                <w:rFonts w:ascii="Times New Roman" w:hAnsi="Times New Roman"/>
                <w:sz w:val="28"/>
              </w:rPr>
              <w:t>в первой ОО</w:t>
            </w:r>
          </w:p>
        </w:tc>
      </w:tr>
      <w:tr w:rsidR="005B0479" w:rsidRPr="00F544BA" w14:paraId="0221ADA3" w14:textId="77777777" w:rsidTr="00AA260D">
        <w:trPr>
          <w:trHeight w:val="327"/>
        </w:trPr>
        <w:tc>
          <w:tcPr>
            <w:tcW w:w="3965" w:type="dxa"/>
          </w:tcPr>
          <w:p w14:paraId="11C89D77" w14:textId="77777777" w:rsidR="008D1923" w:rsidRPr="004C0624" w:rsidRDefault="008D1923" w:rsidP="004C0624">
            <w:pPr>
              <w:jc w:val="both"/>
              <w:rPr>
                <w:rFonts w:ascii="Times New Roman" w:hAnsi="Times New Roman"/>
                <w:sz w:val="28"/>
              </w:rPr>
            </w:pPr>
            <w:r w:rsidRPr="0009118D">
              <w:rPr>
                <w:rFonts w:ascii="Times New Roman" w:hAnsi="Times New Roman"/>
                <w:b/>
                <w:sz w:val="28"/>
              </w:rPr>
              <w:t>1.</w:t>
            </w:r>
            <w:r w:rsidRPr="004C0624">
              <w:rPr>
                <w:rFonts w:ascii="Times New Roman" w:hAnsi="Times New Roman"/>
                <w:sz w:val="28"/>
              </w:rPr>
              <w:t>Предусмотрено ли наличие трансформируемой РППС:</w:t>
            </w:r>
          </w:p>
          <w:p w14:paraId="584D9E11" w14:textId="77777777" w:rsidR="008D1923" w:rsidRPr="004C0624" w:rsidRDefault="008D1923" w:rsidP="004C0624">
            <w:pPr>
              <w:jc w:val="both"/>
              <w:rPr>
                <w:rFonts w:ascii="Times New Roman" w:hAnsi="Times New Roman"/>
                <w:sz w:val="28"/>
              </w:rPr>
            </w:pPr>
            <w:r w:rsidRPr="004C0624">
              <w:rPr>
                <w:rFonts w:ascii="Times New Roman" w:hAnsi="Times New Roman"/>
                <w:sz w:val="28"/>
              </w:rPr>
              <w:t>1а. меняющейся в зависимости от образовательной ситуации?</w:t>
            </w:r>
          </w:p>
          <w:p w14:paraId="34B5E917" w14:textId="77777777" w:rsidR="008D1923" w:rsidRPr="004C0624" w:rsidRDefault="008D1923" w:rsidP="004C0624">
            <w:pPr>
              <w:jc w:val="both"/>
              <w:rPr>
                <w:rFonts w:ascii="Times New Roman" w:hAnsi="Times New Roman"/>
                <w:sz w:val="28"/>
              </w:rPr>
            </w:pPr>
            <w:r w:rsidRPr="004C0624">
              <w:rPr>
                <w:rFonts w:ascii="Times New Roman" w:hAnsi="Times New Roman"/>
                <w:sz w:val="28"/>
              </w:rPr>
              <w:t xml:space="preserve">1б. меняющихся интересов и возможностей детей (внутри группового помещения и вне группового помещения)? </w:t>
            </w:r>
          </w:p>
          <w:p w14:paraId="41BBD4F2" w14:textId="77777777" w:rsidR="008D1923" w:rsidRPr="004C0624" w:rsidRDefault="008D1923" w:rsidP="004C0624">
            <w:pPr>
              <w:jc w:val="both"/>
              <w:rPr>
                <w:rFonts w:ascii="Times New Roman" w:hAnsi="Times New Roman"/>
                <w:sz w:val="28"/>
              </w:rPr>
            </w:pPr>
            <w:r w:rsidRPr="004C0624">
              <w:rPr>
                <w:rFonts w:ascii="Times New Roman" w:hAnsi="Times New Roman"/>
                <w:sz w:val="28"/>
              </w:rPr>
              <w:t>Опишите как представлен данный индикатор (обоснуйте вашу оценку до 5 предложений)</w:t>
            </w:r>
          </w:p>
        </w:tc>
        <w:tc>
          <w:tcPr>
            <w:tcW w:w="992" w:type="dxa"/>
          </w:tcPr>
          <w:p w14:paraId="5DE52D97" w14:textId="77777777" w:rsidR="00CA55AA" w:rsidRDefault="0064781E" w:rsidP="000D74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14:paraId="3C12E65A" w14:textId="77777777" w:rsidR="00CA55AA" w:rsidRDefault="00CA55AA" w:rsidP="00CA55AA">
            <w:pPr>
              <w:rPr>
                <w:rFonts w:ascii="Times New Roman" w:hAnsi="Times New Roman"/>
                <w:sz w:val="28"/>
              </w:rPr>
            </w:pPr>
          </w:p>
          <w:p w14:paraId="3C1BE522" w14:textId="77777777" w:rsidR="00CA55AA" w:rsidRDefault="00CA55AA" w:rsidP="00CA55AA">
            <w:pPr>
              <w:rPr>
                <w:rFonts w:ascii="Times New Roman" w:hAnsi="Times New Roman"/>
                <w:sz w:val="28"/>
              </w:rPr>
            </w:pPr>
          </w:p>
          <w:p w14:paraId="15322C69" w14:textId="77777777" w:rsidR="00CA55AA" w:rsidRDefault="00CA55AA" w:rsidP="00CA55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14:paraId="40DE7091" w14:textId="77777777" w:rsidR="00CA55AA" w:rsidRPr="00CA55AA" w:rsidRDefault="00CA55AA" w:rsidP="00CA55AA">
            <w:pPr>
              <w:rPr>
                <w:rFonts w:ascii="Times New Roman" w:hAnsi="Times New Roman"/>
                <w:sz w:val="28"/>
              </w:rPr>
            </w:pPr>
          </w:p>
          <w:p w14:paraId="30913BE6" w14:textId="77777777" w:rsidR="00CA55AA" w:rsidRDefault="00CA55AA" w:rsidP="00CA55AA">
            <w:pPr>
              <w:rPr>
                <w:rFonts w:ascii="Times New Roman" w:hAnsi="Times New Roman"/>
                <w:sz w:val="28"/>
              </w:rPr>
            </w:pPr>
          </w:p>
          <w:p w14:paraId="4EB3BC7F" w14:textId="77777777" w:rsidR="00CA55AA" w:rsidRDefault="00CA55AA" w:rsidP="00CA55AA">
            <w:pPr>
              <w:rPr>
                <w:rFonts w:ascii="Times New Roman" w:hAnsi="Times New Roman"/>
                <w:sz w:val="28"/>
              </w:rPr>
            </w:pPr>
          </w:p>
          <w:p w14:paraId="60533B16" w14:textId="77777777" w:rsidR="008D1923" w:rsidRPr="00CA55AA" w:rsidRDefault="00CA55AA" w:rsidP="00CA55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</w:tcPr>
          <w:p w14:paraId="740EAADB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9B07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44F8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A772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7B9F2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6ABB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C5E67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606B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E242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BB58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EFBE" w14:textId="77777777" w:rsidR="0064781E" w:rsidRPr="00843557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57">
              <w:rPr>
                <w:rFonts w:ascii="Times New Roman" w:hAnsi="Times New Roman" w:cs="Times New Roman"/>
                <w:sz w:val="24"/>
                <w:szCs w:val="24"/>
              </w:rPr>
              <w:t>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имеются столы, стеллажи, доска</w:t>
            </w:r>
            <w:r w:rsidRPr="00843557">
              <w:rPr>
                <w:rFonts w:ascii="Times New Roman" w:hAnsi="Times New Roman" w:cs="Times New Roman"/>
                <w:sz w:val="24"/>
                <w:szCs w:val="24"/>
              </w:rPr>
              <w:t>, пластиковые корзины на колёсах, которые можно передвинуть внутри группы и вне её в зависимости от образовательной ситуации и интересов детей. Есть стол для творчества</w:t>
            </w:r>
            <w:proofErr w:type="gramStart"/>
            <w:r w:rsidRPr="00843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</w:t>
            </w:r>
            <w:r w:rsidRPr="00843557">
              <w:rPr>
                <w:rFonts w:ascii="Times New Roman" w:hAnsi="Times New Roman" w:cs="Times New Roman"/>
                <w:sz w:val="24"/>
                <w:szCs w:val="24"/>
              </w:rPr>
              <w:t xml:space="preserve"> можно перемещать в зависимости от образовательной ситуации, ролевой игры и т.д.</w:t>
            </w:r>
          </w:p>
          <w:p w14:paraId="006A1E86" w14:textId="77777777" w:rsidR="005B0479" w:rsidRPr="00F544BA" w:rsidRDefault="005B0479" w:rsidP="00CA55A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08102B9D" w14:textId="77777777" w:rsidTr="00AA260D">
        <w:trPr>
          <w:trHeight w:val="973"/>
        </w:trPr>
        <w:tc>
          <w:tcPr>
            <w:tcW w:w="3965" w:type="dxa"/>
          </w:tcPr>
          <w:p w14:paraId="610EE71C" w14:textId="77777777" w:rsidR="008D1923" w:rsidRDefault="008D1923" w:rsidP="0009118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9118D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Укажите какие центры активности организованы в группе:</w:t>
            </w:r>
          </w:p>
          <w:p w14:paraId="13C4F88C" w14:textId="77777777" w:rsidR="008D1923" w:rsidRPr="004C0624" w:rsidRDefault="008D1923" w:rsidP="000911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C0624">
              <w:rPr>
                <w:rFonts w:ascii="Times New Roman" w:eastAsia="Calibri" w:hAnsi="Times New Roman" w:cs="Times New Roman"/>
                <w:sz w:val="28"/>
              </w:rPr>
              <w:t>- центр двигательной активности</w:t>
            </w:r>
          </w:p>
        </w:tc>
        <w:tc>
          <w:tcPr>
            <w:tcW w:w="992" w:type="dxa"/>
          </w:tcPr>
          <w:p w14:paraId="067FD626" w14:textId="77777777" w:rsidR="005B0479" w:rsidRDefault="005B0479" w:rsidP="004C0624">
            <w:pPr>
              <w:rPr>
                <w:rFonts w:ascii="Times New Roman" w:hAnsi="Times New Roman"/>
                <w:sz w:val="28"/>
              </w:rPr>
            </w:pPr>
          </w:p>
          <w:p w14:paraId="714727A0" w14:textId="77777777" w:rsidR="005B0479" w:rsidRDefault="005B0479" w:rsidP="005B0479">
            <w:pPr>
              <w:rPr>
                <w:rFonts w:ascii="Times New Roman" w:hAnsi="Times New Roman"/>
                <w:sz w:val="28"/>
              </w:rPr>
            </w:pPr>
          </w:p>
          <w:p w14:paraId="51C80B54" w14:textId="77777777" w:rsidR="005B0479" w:rsidRDefault="005B0479" w:rsidP="005B0479">
            <w:pPr>
              <w:rPr>
                <w:rFonts w:ascii="Times New Roman" w:hAnsi="Times New Roman"/>
                <w:sz w:val="28"/>
              </w:rPr>
            </w:pPr>
          </w:p>
          <w:p w14:paraId="02676611" w14:textId="77777777" w:rsidR="008D1923" w:rsidRPr="005B0479" w:rsidRDefault="005B0479" w:rsidP="005B04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 w:val="restart"/>
          </w:tcPr>
          <w:p w14:paraId="53C357C4" w14:textId="77777777" w:rsidR="008D1923" w:rsidRDefault="008D1923" w:rsidP="004C0624">
            <w:pPr>
              <w:rPr>
                <w:rFonts w:ascii="Times New Roman" w:hAnsi="Times New Roman"/>
                <w:sz w:val="28"/>
              </w:rPr>
            </w:pPr>
          </w:p>
          <w:p w14:paraId="080ADFE3" w14:textId="77777777" w:rsidR="0064781E" w:rsidRP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243BBE3D" w14:textId="77777777" w:rsidR="0064781E" w:rsidRP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22FDFB89" w14:textId="77777777" w:rsidR="0064781E" w:rsidRP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04A7744A" w14:textId="77777777" w:rsidR="0064781E" w:rsidRP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2724F33B" w14:textId="77777777" w:rsidR="0064781E" w:rsidRP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4F93E8B0" w14:textId="77777777" w:rsid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78528200" w14:textId="77777777" w:rsidR="0064781E" w:rsidRP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10522094" w14:textId="77777777" w:rsidR="0064781E" w:rsidRP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39B89ADE" w14:textId="77777777" w:rsid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7A1A0CF6" w14:textId="77777777" w:rsidR="0064781E" w:rsidRDefault="0064781E" w:rsidP="0064781E">
            <w:pPr>
              <w:rPr>
                <w:rFonts w:ascii="Times New Roman" w:hAnsi="Times New Roman"/>
                <w:sz w:val="28"/>
              </w:rPr>
            </w:pPr>
          </w:p>
          <w:p w14:paraId="54704329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573B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5C61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EF73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ACC25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67837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EA87B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29A3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1978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06D4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E521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1567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F844" w14:textId="77777777" w:rsidR="0064781E" w:rsidRDefault="0064781E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53F76" w14:textId="36F178E3" w:rsidR="00F45494" w:rsidRPr="00B346C9" w:rsidRDefault="0064781E" w:rsidP="00F4549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3557">
              <w:t>Наполнение центров деятельности для реализации задач обязательной части и части, формируемой участниками образовательных</w:t>
            </w:r>
            <w:r w:rsidR="000A5C01">
              <w:t xml:space="preserve"> </w:t>
            </w:r>
            <w:r w:rsidRPr="00843557">
              <w:t>отношений соответствует</w:t>
            </w:r>
            <w:r w:rsidR="00F45494">
              <w:rPr>
                <w:color w:val="000000"/>
              </w:rPr>
              <w:t xml:space="preserve"> возрастным возможностям детей и содержанию</w:t>
            </w:r>
            <w:r w:rsidRPr="00843557">
              <w:t xml:space="preserve"> ОП ДО.</w:t>
            </w:r>
            <w:r w:rsidR="00F45494">
              <w:rPr>
                <w:color w:val="000000"/>
              </w:rPr>
              <w:t xml:space="preserve"> </w:t>
            </w:r>
          </w:p>
          <w:p w14:paraId="08A08E40" w14:textId="1FC3A6E3" w:rsidR="00E07EF6" w:rsidRPr="00E07EF6" w:rsidRDefault="0064781E" w:rsidP="00E07EF6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8435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 все центры к</w:t>
            </w:r>
            <w:r w:rsidR="00E07EF6">
              <w:rPr>
                <w:rFonts w:ascii="Times New Roman" w:hAnsi="Times New Roman" w:cs="Times New Roman"/>
                <w:sz w:val="24"/>
                <w:szCs w:val="24"/>
              </w:rPr>
              <w:t>расочно и эстетично оформлены.</w:t>
            </w:r>
            <w:r w:rsidR="000A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много сделано своими руками. </w:t>
            </w:r>
            <w:r w:rsidR="00E07EF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="00617F7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E07EF6">
              <w:rPr>
                <w:rFonts w:ascii="Times New Roman" w:hAnsi="Times New Roman" w:cs="Times New Roman"/>
                <w:sz w:val="24"/>
                <w:szCs w:val="24"/>
              </w:rPr>
              <w:t>йс «Играем профессию выбираем», в</w:t>
            </w:r>
            <w:r w:rsidR="0061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EF6" w:rsidRPr="00E07EF6">
              <w:rPr>
                <w:rStyle w:val="c2"/>
                <w:rFonts w:ascii="Times New Roman" w:hAnsi="Times New Roman" w:cs="Times New Roman"/>
                <w:color w:val="000000"/>
              </w:rPr>
              <w:t>ходе подобранных в кейсе игр выполняются все задачи, направленные на раннюю профориентацию. Данные игры могут быть рекомендованы для использования как для работы в ДОУ, так и в начальной школе и  в домашних условиях по теме «</w:t>
            </w:r>
            <w:proofErr w:type="spellStart"/>
            <w:r w:rsidR="00E07EF6" w:rsidRPr="00E07EF6">
              <w:rPr>
                <w:rStyle w:val="c2"/>
                <w:rFonts w:ascii="Times New Roman" w:hAnsi="Times New Roman" w:cs="Times New Roman"/>
                <w:color w:val="000000"/>
              </w:rPr>
              <w:t>Профессии».</w:t>
            </w:r>
            <w:r w:rsidR="00F45494">
              <w:rPr>
                <w:rStyle w:val="c2"/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="00F45494">
              <w:rPr>
                <w:rStyle w:val="c2"/>
                <w:rFonts w:ascii="Times New Roman" w:hAnsi="Times New Roman" w:cs="Times New Roman"/>
                <w:color w:val="000000"/>
              </w:rPr>
              <w:t xml:space="preserve"> знакомства ребенка с искусством </w:t>
            </w:r>
            <w:r w:rsidR="00E07EF6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="00F45494">
              <w:rPr>
                <w:rStyle w:val="c2"/>
                <w:rFonts w:ascii="Times New Roman" w:hAnsi="Times New Roman" w:cs="Times New Roman"/>
                <w:color w:val="000000"/>
              </w:rPr>
              <w:t xml:space="preserve">и </w:t>
            </w:r>
            <w:r w:rsidR="005F0316">
              <w:rPr>
                <w:rStyle w:val="c2"/>
                <w:rFonts w:ascii="Times New Roman" w:hAnsi="Times New Roman" w:cs="Times New Roman"/>
                <w:color w:val="000000"/>
              </w:rPr>
              <w:t>достопримечательностями  Омска</w:t>
            </w:r>
            <w:r w:rsidR="00B912E2">
              <w:rPr>
                <w:rStyle w:val="c2"/>
                <w:rFonts w:ascii="Times New Roman" w:hAnsi="Times New Roman" w:cs="Times New Roman"/>
                <w:color w:val="000000"/>
              </w:rPr>
              <w:t xml:space="preserve"> (</w:t>
            </w:r>
            <w:r w:rsidR="005F0316">
              <w:rPr>
                <w:rStyle w:val="c2"/>
                <w:rFonts w:ascii="Times New Roman" w:hAnsi="Times New Roman" w:cs="Times New Roman"/>
                <w:color w:val="000000"/>
              </w:rPr>
              <w:t>которые можно посмотреть</w:t>
            </w:r>
            <w:r w:rsidR="00B912E2">
              <w:rPr>
                <w:rStyle w:val="c2"/>
                <w:rFonts w:ascii="Times New Roman" w:hAnsi="Times New Roman" w:cs="Times New Roman"/>
                <w:color w:val="000000"/>
              </w:rPr>
              <w:t>)</w:t>
            </w:r>
            <w:r w:rsidR="005F0316">
              <w:rPr>
                <w:rStyle w:val="c2"/>
                <w:rFonts w:ascii="Times New Roman" w:hAnsi="Times New Roman" w:cs="Times New Roman"/>
                <w:color w:val="000000"/>
              </w:rPr>
              <w:t>, мы сделали своими руками картотеки,</w:t>
            </w:r>
            <w:r w:rsidR="005F0316">
              <w:rPr>
                <w:rFonts w:ascii="Times New Roman" w:hAnsi="Times New Roman" w:cs="Times New Roman"/>
                <w:sz w:val="24"/>
                <w:szCs w:val="24"/>
              </w:rPr>
              <w:t xml:space="preserve"> яркие, </w:t>
            </w:r>
            <w:proofErr w:type="spellStart"/>
            <w:r w:rsidR="005F0316">
              <w:rPr>
                <w:rFonts w:ascii="Times New Roman" w:hAnsi="Times New Roman" w:cs="Times New Roman"/>
                <w:sz w:val="24"/>
                <w:szCs w:val="24"/>
              </w:rPr>
              <w:t>заламинированные</w:t>
            </w:r>
            <w:proofErr w:type="spellEnd"/>
            <w:r w:rsidR="005F0316">
              <w:rPr>
                <w:rFonts w:ascii="Times New Roman" w:hAnsi="Times New Roman" w:cs="Times New Roman"/>
                <w:sz w:val="24"/>
                <w:szCs w:val="24"/>
              </w:rPr>
              <w:t>, прошнурованные:</w:t>
            </w:r>
            <w:r w:rsidR="005F0316">
              <w:rPr>
                <w:rStyle w:val="c2"/>
                <w:rFonts w:ascii="Times New Roman" w:hAnsi="Times New Roman" w:cs="Times New Roman"/>
                <w:color w:val="000000"/>
              </w:rPr>
              <w:t xml:space="preserve">  </w:t>
            </w:r>
            <w:r w:rsidR="00E07EF6">
              <w:rPr>
                <w:rStyle w:val="c2"/>
                <w:rFonts w:ascii="Times New Roman" w:hAnsi="Times New Roman" w:cs="Times New Roman"/>
                <w:color w:val="000000"/>
              </w:rPr>
              <w:t xml:space="preserve">«15 сказочных полотен В.М Васнецова», </w:t>
            </w:r>
            <w:r w:rsidR="00B912E2">
              <w:rPr>
                <w:rStyle w:val="c2"/>
                <w:rFonts w:ascii="Times New Roman" w:hAnsi="Times New Roman" w:cs="Times New Roman"/>
                <w:color w:val="000000"/>
              </w:rPr>
              <w:t xml:space="preserve">  </w:t>
            </w:r>
            <w:r w:rsidR="00E07EF6">
              <w:rPr>
                <w:rStyle w:val="c2"/>
                <w:rFonts w:ascii="Times New Roman" w:hAnsi="Times New Roman" w:cs="Times New Roman"/>
                <w:color w:val="000000"/>
              </w:rPr>
              <w:t>«10 картин великих художников»</w:t>
            </w:r>
            <w:r w:rsidR="00F45494">
              <w:rPr>
                <w:rStyle w:val="c2"/>
                <w:rFonts w:ascii="Times New Roman" w:hAnsi="Times New Roman" w:cs="Times New Roman"/>
                <w:color w:val="000000"/>
              </w:rPr>
              <w:t>,</w:t>
            </w:r>
            <w:r w:rsidR="00B912E2">
              <w:rPr>
                <w:rStyle w:val="c2"/>
                <w:rFonts w:ascii="Times New Roman" w:hAnsi="Times New Roman" w:cs="Times New Roman"/>
                <w:color w:val="000000"/>
              </w:rPr>
              <w:t xml:space="preserve">                                                      </w:t>
            </w:r>
            <w:r w:rsidR="00F45494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="00E07EF6">
              <w:rPr>
                <w:rStyle w:val="c2"/>
                <w:rFonts w:ascii="Times New Roman" w:hAnsi="Times New Roman" w:cs="Times New Roman"/>
                <w:color w:val="000000"/>
              </w:rPr>
              <w:t>«</w:t>
            </w:r>
            <w:r w:rsidR="00F45494">
              <w:rPr>
                <w:rStyle w:val="c2"/>
                <w:rFonts w:ascii="Times New Roman" w:hAnsi="Times New Roman" w:cs="Times New Roman"/>
                <w:color w:val="000000"/>
              </w:rPr>
              <w:t>27</w:t>
            </w:r>
            <w:r w:rsidR="00B912E2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="00E07EF6">
              <w:rPr>
                <w:rStyle w:val="c2"/>
                <w:rFonts w:ascii="Times New Roman" w:hAnsi="Times New Roman" w:cs="Times New Roman"/>
                <w:color w:val="000000"/>
              </w:rPr>
              <w:t>достопримечательностей Омска»</w:t>
            </w:r>
            <w:r w:rsidR="00F4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DF4CF" w14:textId="77777777" w:rsidR="00617F7B" w:rsidRDefault="00617F7B" w:rsidP="006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6E96" w14:textId="77777777" w:rsidR="005B0479" w:rsidRPr="0064781E" w:rsidRDefault="005B0479" w:rsidP="0064781E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131323AE" w14:textId="77777777" w:rsidTr="00AA260D">
        <w:trPr>
          <w:trHeight w:val="327"/>
        </w:trPr>
        <w:tc>
          <w:tcPr>
            <w:tcW w:w="3965" w:type="dxa"/>
          </w:tcPr>
          <w:p w14:paraId="6F65E592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безопасности</w:t>
            </w:r>
          </w:p>
        </w:tc>
        <w:tc>
          <w:tcPr>
            <w:tcW w:w="992" w:type="dxa"/>
          </w:tcPr>
          <w:p w14:paraId="33251371" w14:textId="77777777" w:rsidR="008D1923" w:rsidRPr="00F544BA" w:rsidRDefault="00E07EF6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5245" w:type="dxa"/>
            <w:vMerge/>
          </w:tcPr>
          <w:p w14:paraId="3067A434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252C75C1" w14:textId="77777777" w:rsidTr="00AA260D">
        <w:trPr>
          <w:trHeight w:val="327"/>
        </w:trPr>
        <w:tc>
          <w:tcPr>
            <w:tcW w:w="3965" w:type="dxa"/>
          </w:tcPr>
          <w:p w14:paraId="604C73F2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игры</w:t>
            </w:r>
          </w:p>
        </w:tc>
        <w:tc>
          <w:tcPr>
            <w:tcW w:w="992" w:type="dxa"/>
          </w:tcPr>
          <w:p w14:paraId="7008EB6B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213C6647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4BAAD435" w14:textId="77777777" w:rsidTr="00AA260D">
        <w:trPr>
          <w:trHeight w:val="327"/>
        </w:trPr>
        <w:tc>
          <w:tcPr>
            <w:tcW w:w="3965" w:type="dxa"/>
          </w:tcPr>
          <w:p w14:paraId="35AE3D4A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конструирования</w:t>
            </w:r>
          </w:p>
        </w:tc>
        <w:tc>
          <w:tcPr>
            <w:tcW w:w="992" w:type="dxa"/>
          </w:tcPr>
          <w:p w14:paraId="787200FE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489D0A8E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443E0836" w14:textId="77777777" w:rsidTr="00AA260D">
        <w:trPr>
          <w:trHeight w:val="327"/>
        </w:trPr>
        <w:tc>
          <w:tcPr>
            <w:tcW w:w="3965" w:type="dxa"/>
          </w:tcPr>
          <w:p w14:paraId="739BE14C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центр логики и математики</w:t>
            </w:r>
          </w:p>
        </w:tc>
        <w:tc>
          <w:tcPr>
            <w:tcW w:w="992" w:type="dxa"/>
          </w:tcPr>
          <w:p w14:paraId="3E1F1DF7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4ACD6239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56E7F998" w14:textId="77777777" w:rsidTr="00AA260D">
        <w:trPr>
          <w:trHeight w:val="327"/>
        </w:trPr>
        <w:tc>
          <w:tcPr>
            <w:tcW w:w="3965" w:type="dxa"/>
          </w:tcPr>
          <w:p w14:paraId="1ACDE1DA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экспериментирования</w:t>
            </w:r>
          </w:p>
        </w:tc>
        <w:tc>
          <w:tcPr>
            <w:tcW w:w="992" w:type="dxa"/>
          </w:tcPr>
          <w:p w14:paraId="675E20B0" w14:textId="77777777" w:rsidR="008D1923" w:rsidRPr="00F544BA" w:rsidRDefault="004E2558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2118FE7E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6149C664" w14:textId="77777777" w:rsidTr="00AA260D">
        <w:trPr>
          <w:trHeight w:val="327"/>
        </w:trPr>
        <w:tc>
          <w:tcPr>
            <w:tcW w:w="3965" w:type="dxa"/>
          </w:tcPr>
          <w:p w14:paraId="1C5F238C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познания и коммуникации детей</w:t>
            </w:r>
          </w:p>
        </w:tc>
        <w:tc>
          <w:tcPr>
            <w:tcW w:w="992" w:type="dxa"/>
          </w:tcPr>
          <w:p w14:paraId="08E377D9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197965F9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3B1133CC" w14:textId="77777777" w:rsidTr="00AA260D">
        <w:trPr>
          <w:trHeight w:val="327"/>
        </w:trPr>
        <w:tc>
          <w:tcPr>
            <w:tcW w:w="3965" w:type="dxa"/>
          </w:tcPr>
          <w:p w14:paraId="664CC85C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книжный уголок</w:t>
            </w:r>
          </w:p>
        </w:tc>
        <w:tc>
          <w:tcPr>
            <w:tcW w:w="992" w:type="dxa"/>
          </w:tcPr>
          <w:p w14:paraId="2AAF700D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276A7B84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52B35DA0" w14:textId="77777777" w:rsidTr="00AA260D">
        <w:trPr>
          <w:trHeight w:val="327"/>
        </w:trPr>
        <w:tc>
          <w:tcPr>
            <w:tcW w:w="3965" w:type="dxa"/>
          </w:tcPr>
          <w:p w14:paraId="1DFCDF78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центр театрализации и </w:t>
            </w:r>
            <w:proofErr w:type="spellStart"/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музицирования</w:t>
            </w:r>
            <w:proofErr w:type="spellEnd"/>
          </w:p>
        </w:tc>
        <w:tc>
          <w:tcPr>
            <w:tcW w:w="992" w:type="dxa"/>
          </w:tcPr>
          <w:p w14:paraId="0915C794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23962919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073D7856" w14:textId="77777777" w:rsidTr="00AA260D">
        <w:trPr>
          <w:trHeight w:val="327"/>
        </w:trPr>
        <w:tc>
          <w:tcPr>
            <w:tcW w:w="3965" w:type="dxa"/>
          </w:tcPr>
          <w:p w14:paraId="461BB025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уединения</w:t>
            </w:r>
          </w:p>
        </w:tc>
        <w:tc>
          <w:tcPr>
            <w:tcW w:w="992" w:type="dxa"/>
          </w:tcPr>
          <w:p w14:paraId="2F41604C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7A1809D0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21761AFD" w14:textId="77777777" w:rsidTr="00AA260D">
        <w:trPr>
          <w:trHeight w:val="327"/>
        </w:trPr>
        <w:tc>
          <w:tcPr>
            <w:tcW w:w="3965" w:type="dxa"/>
          </w:tcPr>
          <w:p w14:paraId="5C3E33D0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центр коррекции предназначен для организации совместной </w:t>
            </w: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деятельности воспитателя и/или специалиста с детьми с ОВЗ</w:t>
            </w:r>
            <w:r w:rsidRPr="0009118D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14:paraId="595691B8" w14:textId="77777777" w:rsidR="005B0479" w:rsidRDefault="005B0479" w:rsidP="004C0624">
            <w:pPr>
              <w:rPr>
                <w:rFonts w:ascii="Times New Roman" w:hAnsi="Times New Roman"/>
                <w:sz w:val="28"/>
              </w:rPr>
            </w:pPr>
          </w:p>
          <w:p w14:paraId="692133E8" w14:textId="77777777" w:rsidR="005B0479" w:rsidRDefault="005B0479" w:rsidP="005B0479">
            <w:pPr>
              <w:rPr>
                <w:rFonts w:ascii="Times New Roman" w:hAnsi="Times New Roman"/>
                <w:sz w:val="28"/>
              </w:rPr>
            </w:pPr>
          </w:p>
          <w:p w14:paraId="39D132FC" w14:textId="77777777" w:rsidR="008D1923" w:rsidRPr="005B0479" w:rsidRDefault="0064781E" w:rsidP="005B047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Нет(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нет </w:t>
            </w:r>
            <w:r>
              <w:rPr>
                <w:rFonts w:ascii="Times New Roman" w:hAnsi="Times New Roman"/>
                <w:sz w:val="28"/>
              </w:rPr>
              <w:lastRenderedPageBreak/>
              <w:t>детей с ОВЗ)</w:t>
            </w:r>
          </w:p>
        </w:tc>
        <w:tc>
          <w:tcPr>
            <w:tcW w:w="5245" w:type="dxa"/>
            <w:vMerge/>
          </w:tcPr>
          <w:p w14:paraId="299DB003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6760C0B9" w14:textId="77777777" w:rsidTr="00AA260D">
        <w:trPr>
          <w:trHeight w:val="327"/>
        </w:trPr>
        <w:tc>
          <w:tcPr>
            <w:tcW w:w="3965" w:type="dxa"/>
          </w:tcPr>
          <w:p w14:paraId="4AF622B8" w14:textId="77777777" w:rsidR="008D1923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- центр творчества детей</w:t>
            </w:r>
          </w:p>
          <w:p w14:paraId="5F9EB945" w14:textId="77777777" w:rsidR="008D1923" w:rsidRPr="0009118D" w:rsidRDefault="008D1923" w:rsidP="000911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наполнение центров деятельности для реализации задач обязательной части и части, формируемой участниками образовательных отношений ОП ДО? </w:t>
            </w:r>
            <w:r w:rsidRPr="004C0624">
              <w:rPr>
                <w:rFonts w:ascii="Times New Roman" w:hAnsi="Times New Roman"/>
                <w:sz w:val="28"/>
              </w:rPr>
              <w:t>Опишите как представлен данный индикатор (обоснуйте вашу оценку до 5 предложений)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92" w:type="dxa"/>
          </w:tcPr>
          <w:p w14:paraId="67367065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2E82B4D9" w14:textId="77777777" w:rsidR="008D1923" w:rsidRPr="00F544BA" w:rsidRDefault="008D1923" w:rsidP="004C0624">
            <w:pPr>
              <w:rPr>
                <w:rFonts w:ascii="Times New Roman" w:hAnsi="Times New Roman"/>
                <w:sz w:val="28"/>
              </w:rPr>
            </w:pPr>
          </w:p>
        </w:tc>
      </w:tr>
      <w:tr w:rsidR="005B0479" w:rsidRPr="00F544BA" w14:paraId="436BB2AC" w14:textId="77777777" w:rsidTr="00AA260D">
        <w:trPr>
          <w:trHeight w:val="327"/>
        </w:trPr>
        <w:tc>
          <w:tcPr>
            <w:tcW w:w="3965" w:type="dxa"/>
          </w:tcPr>
          <w:p w14:paraId="05CE5586" w14:textId="77777777" w:rsidR="008D1923" w:rsidRPr="002E3DF4" w:rsidRDefault="008D1923" w:rsidP="002E3D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20E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3.</w:t>
            </w:r>
            <w:r>
              <w:t xml:space="preserve"> </w:t>
            </w:r>
            <w:r w:rsidRPr="002E3D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Учтены ли возрастные особенности при формировании РППС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?</w:t>
            </w:r>
          </w:p>
          <w:p w14:paraId="57B3A0C3" w14:textId="77777777" w:rsidR="008D1923" w:rsidRPr="0009118D" w:rsidRDefault="008D1923" w:rsidP="002E3D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E3D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Перечислите перечень оборудования и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ов </w:t>
            </w:r>
            <w:r w:rsidRPr="00FE0E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оснащения группов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ого</w:t>
            </w:r>
            <w:r w:rsidRPr="00FE0E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</w:t>
            </w:r>
            <w:r w:rsidRPr="00FE0E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ДОО</w:t>
            </w:r>
          </w:p>
        </w:tc>
        <w:tc>
          <w:tcPr>
            <w:tcW w:w="992" w:type="dxa"/>
          </w:tcPr>
          <w:p w14:paraId="212B43B1" w14:textId="77777777" w:rsidR="008D1923" w:rsidRPr="00F544BA" w:rsidRDefault="005B0479" w:rsidP="004C06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</w:tcPr>
          <w:p w14:paraId="13D09187" w14:textId="066692A5" w:rsidR="008D1923" w:rsidRPr="00091037" w:rsidRDefault="008D440D" w:rsidP="00B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имеются столы для детей (4 штуки),</w:t>
            </w:r>
            <w:r w:rsidR="0009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в соответствии с возрастом </w:t>
            </w:r>
            <w:r w:rsidR="00617F7B">
              <w:rPr>
                <w:rFonts w:ascii="Times New Roman" w:hAnsi="Times New Roman" w:cs="Times New Roman"/>
                <w:sz w:val="24"/>
                <w:szCs w:val="24"/>
              </w:rPr>
              <w:t xml:space="preserve">и ростом </w:t>
            </w:r>
            <w:r w:rsidR="005F031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B9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переносная доска, стеллажи, </w:t>
            </w:r>
            <w:r w:rsidR="00617F7B"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шкафы, полки, этажерки, игрушки, мебель для игры</w:t>
            </w:r>
            <w:r w:rsidR="000A5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A5C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7F7B">
              <w:rPr>
                <w:rFonts w:ascii="Times New Roman" w:hAnsi="Times New Roman" w:cs="Times New Roman"/>
                <w:sz w:val="24"/>
                <w:szCs w:val="24"/>
              </w:rPr>
              <w:t xml:space="preserve">астольные, </w:t>
            </w:r>
            <w:r w:rsidR="00B9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F7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="00617F7B">
              <w:rPr>
                <w:rFonts w:ascii="Times New Roman" w:hAnsi="Times New Roman" w:cs="Times New Roman"/>
                <w:sz w:val="24"/>
                <w:szCs w:val="24"/>
              </w:rPr>
              <w:t>, дидактические</w:t>
            </w:r>
            <w:r w:rsidR="00B9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F7B">
              <w:rPr>
                <w:rFonts w:ascii="Times New Roman" w:hAnsi="Times New Roman" w:cs="Times New Roman"/>
                <w:sz w:val="24"/>
                <w:szCs w:val="24"/>
              </w:rPr>
              <w:t xml:space="preserve"> игры, к</w:t>
            </w:r>
            <w:r w:rsidR="00591F82">
              <w:rPr>
                <w:rFonts w:ascii="Times New Roman" w:hAnsi="Times New Roman" w:cs="Times New Roman"/>
                <w:sz w:val="24"/>
                <w:szCs w:val="24"/>
              </w:rPr>
              <w:t xml:space="preserve">онструктор (крупный, средний, мелкий), </w:t>
            </w:r>
            <w:r w:rsidR="0059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1F82" w:rsidRPr="00EE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 для свободного рисования, лепки</w:t>
            </w:r>
            <w:r w:rsidR="00F4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494">
              <w:rPr>
                <w:rFonts w:ascii="Times New Roman" w:hAnsi="Times New Roman" w:cs="Times New Roman"/>
                <w:sz w:val="24"/>
                <w:szCs w:val="24"/>
              </w:rPr>
              <w:t xml:space="preserve">счетный, наглядный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</w:tr>
    </w:tbl>
    <w:p w14:paraId="15B24708" w14:textId="77777777" w:rsidR="00AA260D" w:rsidRDefault="00AA260D" w:rsidP="00AA260D">
      <w:pPr>
        <w:rPr>
          <w:rFonts w:ascii="Times New Roman" w:hAnsi="Times New Roman"/>
          <w:sz w:val="24"/>
          <w:szCs w:val="28"/>
        </w:rPr>
      </w:pPr>
    </w:p>
    <w:p w14:paraId="735BA983" w14:textId="77777777" w:rsidR="00AA260D" w:rsidRDefault="00AA260D" w:rsidP="00AA260D">
      <w:pPr>
        <w:rPr>
          <w:rFonts w:ascii="Times New Roman" w:hAnsi="Times New Roman"/>
          <w:b/>
          <w:bCs/>
          <w:sz w:val="28"/>
          <w:szCs w:val="28"/>
        </w:rPr>
      </w:pPr>
      <w:r w:rsidRPr="00AA260D">
        <w:rPr>
          <w:rFonts w:ascii="Times New Roman" w:hAnsi="Times New Roman"/>
          <w:b/>
          <w:bCs/>
          <w:sz w:val="28"/>
          <w:szCs w:val="28"/>
        </w:rPr>
        <w:t>Управленческие решения:</w:t>
      </w:r>
    </w:p>
    <w:p w14:paraId="1E82FBDB" w14:textId="2814807C" w:rsidR="00B912E2" w:rsidRPr="001A4EB5" w:rsidRDefault="001A4EB5" w:rsidP="000A5C0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4EB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5F0316" w:rsidRPr="001A4EB5">
        <w:rPr>
          <w:rFonts w:ascii="Times New Roman" w:hAnsi="Times New Roman"/>
          <w:bCs/>
          <w:sz w:val="28"/>
          <w:szCs w:val="28"/>
        </w:rPr>
        <w:t>Оформить</w:t>
      </w:r>
      <w:r w:rsidR="00B912E2" w:rsidRPr="001A4EB5">
        <w:rPr>
          <w:rFonts w:ascii="Times New Roman" w:hAnsi="Times New Roman"/>
          <w:b/>
          <w:color w:val="000000"/>
          <w:sz w:val="28"/>
          <w:szCs w:val="28"/>
        </w:rPr>
        <w:t xml:space="preserve"> «Центр безопасности» </w:t>
      </w:r>
      <w:r w:rsidR="005F0316" w:rsidRPr="001A4EB5">
        <w:rPr>
          <w:rFonts w:ascii="Times New Roman" w:hAnsi="Times New Roman"/>
          <w:bCs/>
          <w:sz w:val="28"/>
          <w:szCs w:val="28"/>
        </w:rPr>
        <w:t xml:space="preserve"> и наполнить</w:t>
      </w:r>
      <w:r w:rsidR="005F0316" w:rsidRPr="001A4EB5">
        <w:rPr>
          <w:rFonts w:ascii="Times New Roman" w:hAnsi="Times New Roman"/>
          <w:color w:val="000000"/>
          <w:sz w:val="28"/>
          <w:szCs w:val="28"/>
        </w:rPr>
        <w:t xml:space="preserve">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F0316" w:rsidRPr="001A4EB5">
        <w:rPr>
          <w:rFonts w:ascii="Times New Roman" w:hAnsi="Times New Roman"/>
          <w:color w:val="000000"/>
          <w:sz w:val="28"/>
          <w:szCs w:val="28"/>
        </w:rPr>
        <w:t>дидактические игры, демонстрационный материал, литература о правилах безопасности.  Телефоны экстренных служб. Мини-городок для изучения ПДД. Правила безопасного поведения по сезонам. Пожарная безопасность, поведение с незнакомыми людьми,</w:t>
      </w:r>
      <w:r w:rsidRPr="001A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A4EB5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равила поведения с животными, правила кормления животных – с позиции </w:t>
      </w:r>
      <w:r w:rsidRPr="001A4E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«можно - нельзя»</w:t>
      </w:r>
      <w:r w:rsidRPr="001A4EB5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правила </w:t>
      </w:r>
      <w:hyperlink r:id="rId5" w:tooltip="Безопасность, ОБЖ. Консультации для родителей" w:history="1">
        <w:r w:rsidRPr="001A4E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безопасного поведения дома</w:t>
        </w:r>
      </w:hyperlink>
      <w:r w:rsidRPr="001A4EB5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правила поведения за столом. Сюжетные и предметные картинки.</w:t>
      </w:r>
      <w:r w:rsidRPr="001A4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A4EB5">
        <w:rPr>
          <w:rFonts w:ascii="Times New Roman" w:hAnsi="Times New Roman" w:cs="Times New Roman"/>
          <w:sz w:val="28"/>
          <w:szCs w:val="28"/>
        </w:rPr>
        <w:t xml:space="preserve">  </w:t>
      </w:r>
      <w:r w:rsidR="00B912E2" w:rsidRPr="001A4EB5">
        <w:rPr>
          <w:rFonts w:ascii="Times New Roman" w:hAnsi="Times New Roman"/>
          <w:b/>
          <w:color w:val="000000"/>
          <w:sz w:val="28"/>
          <w:szCs w:val="28"/>
        </w:rPr>
        <w:t>Срок до 31.08.2024 г.</w:t>
      </w:r>
      <w:r w:rsidR="000A5C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12E2" w:rsidRPr="001A4EB5">
        <w:rPr>
          <w:rFonts w:ascii="Times New Roman" w:hAnsi="Times New Roman"/>
          <w:b/>
          <w:color w:val="000000"/>
          <w:sz w:val="28"/>
          <w:szCs w:val="28"/>
        </w:rPr>
        <w:t xml:space="preserve">Ответственный </w:t>
      </w:r>
      <w:r w:rsidR="00B912E2" w:rsidRPr="001A4EB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proofErr w:type="spellStart"/>
      <w:r w:rsidR="00B912E2" w:rsidRPr="001A4EB5">
        <w:rPr>
          <w:rFonts w:ascii="Times New Roman" w:hAnsi="Times New Roman"/>
          <w:b/>
          <w:bCs/>
          <w:sz w:val="28"/>
          <w:szCs w:val="28"/>
        </w:rPr>
        <w:t>Дробот</w:t>
      </w:r>
      <w:proofErr w:type="spellEnd"/>
      <w:r w:rsidR="00B912E2" w:rsidRPr="001A4EB5">
        <w:rPr>
          <w:rFonts w:ascii="Times New Roman" w:hAnsi="Times New Roman"/>
          <w:b/>
          <w:bCs/>
          <w:sz w:val="28"/>
          <w:szCs w:val="28"/>
        </w:rPr>
        <w:t xml:space="preserve"> Н.В.</w:t>
      </w:r>
    </w:p>
    <w:p w14:paraId="2204BE60" w14:textId="135053B7" w:rsidR="00310D77" w:rsidRPr="00310D77" w:rsidRDefault="00310D77" w:rsidP="000A5C01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0D77">
        <w:rPr>
          <w:b/>
          <w:sz w:val="32"/>
        </w:rPr>
        <w:t>2.</w:t>
      </w:r>
      <w:r w:rsidR="004E2558" w:rsidRPr="004E2558">
        <w:rPr>
          <w:sz w:val="32"/>
        </w:rPr>
        <w:t>Дополнить</w:t>
      </w:r>
      <w:r w:rsidR="001A4EB5">
        <w:rPr>
          <w:b/>
          <w:sz w:val="32"/>
        </w:rPr>
        <w:t xml:space="preserve"> </w:t>
      </w:r>
      <w:r w:rsidR="004E2558" w:rsidRPr="004E2558">
        <w:rPr>
          <w:b/>
          <w:sz w:val="32"/>
        </w:rPr>
        <w:t xml:space="preserve">«Центр экспериментирования» </w:t>
      </w:r>
      <w:r w:rsidR="004E2558" w:rsidRPr="004E2558">
        <w:rPr>
          <w:color w:val="000000"/>
          <w:sz w:val="28"/>
          <w:szCs w:val="28"/>
        </w:rPr>
        <w:t xml:space="preserve">различными материалами и оборудованием для проведения экспериментирования. (картотеки, картинки, схемы, фотографии. </w:t>
      </w:r>
      <w:r w:rsidR="001A4EB5">
        <w:rPr>
          <w:color w:val="111111"/>
          <w:sz w:val="28"/>
          <w:szCs w:val="28"/>
          <w:bdr w:val="none" w:sz="0" w:space="0" w:color="auto" w:frame="1"/>
        </w:rPr>
        <w:t>П</w:t>
      </w:r>
      <w:r w:rsidRPr="001A4EB5">
        <w:rPr>
          <w:color w:val="111111"/>
          <w:sz w:val="28"/>
          <w:szCs w:val="28"/>
          <w:bdr w:val="none" w:sz="0" w:space="0" w:color="auto" w:frame="1"/>
        </w:rPr>
        <w:t>риборы-помощники</w:t>
      </w:r>
      <w:r w:rsidRPr="00310D77">
        <w:rPr>
          <w:color w:val="111111"/>
          <w:sz w:val="28"/>
          <w:szCs w:val="28"/>
        </w:rPr>
        <w:t xml:space="preserve">: лупы, весы, </w:t>
      </w:r>
      <w:r w:rsidRPr="00310D77">
        <w:rPr>
          <w:color w:val="111111"/>
          <w:sz w:val="28"/>
          <w:szCs w:val="28"/>
        </w:rPr>
        <w:lastRenderedPageBreak/>
        <w:t>песочные часы, компас, магниты;</w:t>
      </w:r>
      <w:r w:rsidR="001A4EB5">
        <w:rPr>
          <w:color w:val="111111"/>
          <w:sz w:val="28"/>
          <w:szCs w:val="28"/>
        </w:rPr>
        <w:t xml:space="preserve"> </w:t>
      </w:r>
      <w:r w:rsidRPr="00310D77">
        <w:rPr>
          <w:color w:val="111111"/>
          <w:sz w:val="28"/>
          <w:szCs w:val="28"/>
        </w:rPr>
        <w:t>разнообразные сосуды из различных материало</w:t>
      </w:r>
      <w:r w:rsidR="001A4EB5">
        <w:rPr>
          <w:color w:val="111111"/>
          <w:sz w:val="28"/>
          <w:szCs w:val="28"/>
        </w:rPr>
        <w:t xml:space="preserve">в </w:t>
      </w:r>
      <w:r w:rsidRPr="00310D77">
        <w:rPr>
          <w:color w:val="111111"/>
          <w:sz w:val="28"/>
          <w:szCs w:val="28"/>
        </w:rPr>
        <w:t> </w:t>
      </w:r>
      <w:r w:rsidRPr="00310D77">
        <w:rPr>
          <w:i/>
          <w:iCs/>
          <w:color w:val="111111"/>
          <w:sz w:val="28"/>
          <w:szCs w:val="28"/>
          <w:bdr w:val="none" w:sz="0" w:space="0" w:color="auto" w:frame="1"/>
        </w:rPr>
        <w:t>(пластмасса, металл, керамика)</w:t>
      </w:r>
      <w:r w:rsidRPr="00310D77">
        <w:rPr>
          <w:color w:val="111111"/>
          <w:sz w:val="28"/>
          <w:szCs w:val="28"/>
        </w:rPr>
        <w:t>;</w:t>
      </w:r>
      <w:r w:rsidR="000A5C01">
        <w:rPr>
          <w:color w:val="111111"/>
          <w:sz w:val="28"/>
          <w:szCs w:val="28"/>
        </w:rPr>
        <w:t xml:space="preserve"> </w:t>
      </w:r>
      <w:r w:rsidRPr="001A4EB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природный материал</w:t>
      </w:r>
      <w:r w:rsidRPr="00310D77">
        <w:rPr>
          <w:color w:val="111111"/>
          <w:sz w:val="28"/>
          <w:szCs w:val="28"/>
          <w:shd w:val="clear" w:color="auto" w:fill="FFFFFF"/>
        </w:rPr>
        <w:t>: камешки, глина, песок, ракушки, шишки, перья, мох, листья, торф, стружка, </w:t>
      </w:r>
      <w:r w:rsidRPr="000A5C01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уголь</w:t>
      </w:r>
      <w:r w:rsidRPr="00310D77">
        <w:rPr>
          <w:color w:val="111111"/>
          <w:sz w:val="28"/>
          <w:szCs w:val="28"/>
          <w:shd w:val="clear" w:color="auto" w:fill="FFFFFF"/>
        </w:rPr>
        <w:t>, мел. ; коллекция листьев; кора и ветки деревьев </w:t>
      </w:r>
      <w:r w:rsidRPr="00310D7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(рябина, берёза, сосна, клён, дуб)</w:t>
      </w:r>
      <w:r w:rsidRPr="00310D77">
        <w:rPr>
          <w:color w:val="111111"/>
          <w:sz w:val="28"/>
          <w:szCs w:val="28"/>
          <w:shd w:val="clear" w:color="auto" w:fill="FFFFFF"/>
        </w:rPr>
        <w:t>; скорлупа </w:t>
      </w:r>
      <w:r w:rsidRPr="00310D7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(ореховая, яичная</w:t>
      </w:r>
      <w:r w:rsidRPr="001A4EB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A4EB5">
        <w:rPr>
          <w:color w:val="111111"/>
          <w:sz w:val="28"/>
          <w:szCs w:val="28"/>
          <w:shd w:val="clear" w:color="auto" w:fill="FFFFFF"/>
        </w:rPr>
        <w:t>;</w:t>
      </w:r>
      <w:r w:rsidRPr="001A4EB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4EB5" w:rsidRPr="001A4EB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A4EB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коллекции</w:t>
      </w:r>
      <w:r w:rsidRPr="00310D77">
        <w:rPr>
          <w:color w:val="111111"/>
          <w:sz w:val="28"/>
          <w:szCs w:val="28"/>
          <w:shd w:val="clear" w:color="auto" w:fill="FFFFFF"/>
        </w:rPr>
        <w:t xml:space="preserve">: семена разных растений, коллекции "Ткани", "Бумага", "Пуговицы" Образно – символический материал (познавательные иллюстрированные книги, альбомы, гербарии, картотеки игр и опытов). </w:t>
      </w:r>
      <w:r w:rsidR="000A5C01">
        <w:rPr>
          <w:color w:val="111111"/>
          <w:sz w:val="28"/>
          <w:szCs w:val="28"/>
          <w:shd w:val="clear" w:color="auto" w:fill="FFFFFF"/>
        </w:rPr>
        <w:t>М</w:t>
      </w:r>
      <w:r w:rsidRPr="00310D77">
        <w:rPr>
          <w:color w:val="111111"/>
          <w:sz w:val="28"/>
          <w:szCs w:val="28"/>
          <w:shd w:val="clear" w:color="auto" w:fill="FFFFFF"/>
        </w:rPr>
        <w:t>атериалы для игр с мыльной пеной;</w:t>
      </w:r>
      <w:r w:rsidRPr="00310D77">
        <w:rPr>
          <w:color w:val="111111"/>
          <w:sz w:val="28"/>
          <w:szCs w:val="28"/>
        </w:rPr>
        <w:t xml:space="preserve"> набор игрушек резиновых и пластмассовых для игр в воде;</w:t>
      </w:r>
      <w:r w:rsidRPr="00310D7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1A4EB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утилизированный материал</w:t>
      </w:r>
      <w:r w:rsidRPr="00310D77">
        <w:rPr>
          <w:color w:val="111111"/>
          <w:sz w:val="28"/>
          <w:szCs w:val="28"/>
          <w:shd w:val="clear" w:color="auto" w:fill="FFFFFF"/>
        </w:rPr>
        <w:t>: проволока, кусочки кожи, меха, ткань разного цвета и фактуры, тесьма, пуговицы, верёвочки, пластмассы (прищепки, контейнер от киндер – сюрприза, пробки и др.;</w:t>
      </w:r>
    </w:p>
    <w:p w14:paraId="2B083D19" w14:textId="04DC525C" w:rsidR="001A4EB5" w:rsidRPr="001A4EB5" w:rsidRDefault="001A4EB5" w:rsidP="000A5C0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4EB5">
        <w:rPr>
          <w:rFonts w:ascii="Times New Roman" w:hAnsi="Times New Roman"/>
          <w:b/>
          <w:color w:val="000000"/>
          <w:sz w:val="28"/>
          <w:szCs w:val="28"/>
        </w:rPr>
        <w:t>Срок до 31.08.2024 г.</w:t>
      </w:r>
      <w:r w:rsidR="000A5C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A4EB5">
        <w:rPr>
          <w:rFonts w:ascii="Times New Roman" w:hAnsi="Times New Roman"/>
          <w:b/>
          <w:color w:val="000000"/>
          <w:sz w:val="28"/>
          <w:szCs w:val="28"/>
        </w:rPr>
        <w:t xml:space="preserve">Ответственный </w:t>
      </w:r>
      <w:r w:rsidRPr="001A4EB5">
        <w:rPr>
          <w:rFonts w:ascii="Times New Roman" w:hAnsi="Times New Roman"/>
          <w:b/>
          <w:bCs/>
          <w:sz w:val="28"/>
          <w:szCs w:val="28"/>
        </w:rPr>
        <w:t xml:space="preserve">воспитатель </w:t>
      </w:r>
      <w:proofErr w:type="spellStart"/>
      <w:r w:rsidRPr="001A4EB5">
        <w:rPr>
          <w:rFonts w:ascii="Times New Roman" w:hAnsi="Times New Roman"/>
          <w:b/>
          <w:bCs/>
          <w:sz w:val="28"/>
          <w:szCs w:val="28"/>
        </w:rPr>
        <w:t>Волотаева</w:t>
      </w:r>
      <w:proofErr w:type="spellEnd"/>
      <w:r w:rsidRPr="001A4EB5">
        <w:rPr>
          <w:rFonts w:ascii="Times New Roman" w:hAnsi="Times New Roman"/>
          <w:b/>
          <w:bCs/>
          <w:sz w:val="28"/>
          <w:szCs w:val="28"/>
        </w:rPr>
        <w:t xml:space="preserve"> Н.А.</w:t>
      </w:r>
    </w:p>
    <w:p w14:paraId="2E2D17F6" w14:textId="77777777" w:rsidR="009719BB" w:rsidRDefault="009719BB" w:rsidP="009719B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МБДОУ «Боголюбовский детский сад»</w:t>
      </w:r>
    </w:p>
    <w:tbl>
      <w:tblPr>
        <w:tblStyle w:val="a4"/>
        <w:tblW w:w="10202" w:type="dxa"/>
        <w:tblInd w:w="-709" w:type="dxa"/>
        <w:tblLook w:val="04A0" w:firstRow="1" w:lastRow="0" w:firstColumn="1" w:lastColumn="0" w:noHBand="0" w:noVBand="1"/>
      </w:tblPr>
      <w:tblGrid>
        <w:gridCol w:w="3884"/>
        <w:gridCol w:w="1232"/>
        <w:gridCol w:w="5086"/>
      </w:tblGrid>
      <w:tr w:rsidR="009719BB" w:rsidRPr="00F544BA" w14:paraId="0DCA51DB" w14:textId="77777777" w:rsidTr="00314CC7">
        <w:trPr>
          <w:trHeight w:val="656"/>
        </w:trPr>
        <w:tc>
          <w:tcPr>
            <w:tcW w:w="3965" w:type="dxa"/>
            <w:vMerge w:val="restart"/>
          </w:tcPr>
          <w:p w14:paraId="12FD0A44" w14:textId="77777777" w:rsidR="009719BB" w:rsidRPr="00F544BA" w:rsidRDefault="009719BB" w:rsidP="00314CC7">
            <w:pPr>
              <w:jc w:val="center"/>
              <w:rPr>
                <w:rFonts w:ascii="Times New Roman" w:hAnsi="Times New Roman"/>
                <w:sz w:val="28"/>
              </w:rPr>
            </w:pPr>
            <w:r w:rsidRPr="00F544BA">
              <w:rPr>
                <w:rFonts w:ascii="Times New Roman" w:hAnsi="Times New Roman"/>
                <w:sz w:val="28"/>
              </w:rPr>
              <w:t>Вопросы</w:t>
            </w:r>
            <w:r>
              <w:rPr>
                <w:rFonts w:ascii="Times New Roman" w:hAnsi="Times New Roman"/>
                <w:sz w:val="28"/>
              </w:rPr>
              <w:t xml:space="preserve">/индикаторы </w:t>
            </w:r>
          </w:p>
        </w:tc>
        <w:tc>
          <w:tcPr>
            <w:tcW w:w="992" w:type="dxa"/>
            <w:vMerge w:val="restart"/>
            <w:vAlign w:val="center"/>
          </w:tcPr>
          <w:p w14:paraId="107F9AA3" w14:textId="77777777" w:rsidR="009719BB" w:rsidRPr="00F544BA" w:rsidRDefault="009719BB" w:rsidP="00314C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ДА/НЕТ</w:t>
            </w:r>
          </w:p>
        </w:tc>
        <w:tc>
          <w:tcPr>
            <w:tcW w:w="5245" w:type="dxa"/>
          </w:tcPr>
          <w:p w14:paraId="0A5C2115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разновозрастная группа</w:t>
            </w:r>
          </w:p>
          <w:p w14:paraId="0B6DC925" w14:textId="77777777" w:rsidR="009719BB" w:rsidRPr="00F544BA" w:rsidRDefault="009719BB" w:rsidP="00314CC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0F85C931" w14:textId="77777777" w:rsidTr="00314CC7">
        <w:trPr>
          <w:trHeight w:val="667"/>
        </w:trPr>
        <w:tc>
          <w:tcPr>
            <w:tcW w:w="3965" w:type="dxa"/>
            <w:vMerge/>
          </w:tcPr>
          <w:p w14:paraId="25B307FE" w14:textId="77777777" w:rsidR="009719BB" w:rsidRPr="00F544BA" w:rsidRDefault="009719BB" w:rsidP="00314CC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vMerge/>
          </w:tcPr>
          <w:p w14:paraId="60464F0C" w14:textId="77777777" w:rsidR="009719BB" w:rsidRPr="00F544BA" w:rsidRDefault="009719BB" w:rsidP="00314CC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14:paraId="04536CE9" w14:textId="77777777" w:rsidR="009719BB" w:rsidRPr="00F544BA" w:rsidRDefault="009719BB" w:rsidP="00314CC7">
            <w:pPr>
              <w:jc w:val="center"/>
              <w:rPr>
                <w:rFonts w:ascii="Times New Roman" w:hAnsi="Times New Roman"/>
                <w:sz w:val="28"/>
              </w:rPr>
            </w:pPr>
            <w:r w:rsidRPr="00F544BA">
              <w:rPr>
                <w:rFonts w:ascii="Times New Roman" w:hAnsi="Times New Roman"/>
                <w:sz w:val="28"/>
              </w:rPr>
              <w:t xml:space="preserve">Текущая ситуация </w:t>
            </w:r>
            <w:r>
              <w:rPr>
                <w:rFonts w:ascii="Times New Roman" w:hAnsi="Times New Roman"/>
                <w:sz w:val="28"/>
              </w:rPr>
              <w:t>в первой ОО</w:t>
            </w:r>
          </w:p>
        </w:tc>
      </w:tr>
      <w:tr w:rsidR="009719BB" w:rsidRPr="00F544BA" w14:paraId="78FC1B8F" w14:textId="77777777" w:rsidTr="00314CC7">
        <w:trPr>
          <w:trHeight w:val="327"/>
        </w:trPr>
        <w:tc>
          <w:tcPr>
            <w:tcW w:w="3965" w:type="dxa"/>
          </w:tcPr>
          <w:p w14:paraId="1A84062A" w14:textId="77777777" w:rsidR="009719BB" w:rsidRPr="004C0624" w:rsidRDefault="009719BB" w:rsidP="00314CC7">
            <w:pPr>
              <w:jc w:val="both"/>
              <w:rPr>
                <w:rFonts w:ascii="Times New Roman" w:hAnsi="Times New Roman"/>
                <w:sz w:val="28"/>
              </w:rPr>
            </w:pPr>
            <w:r w:rsidRPr="0009118D">
              <w:rPr>
                <w:rFonts w:ascii="Times New Roman" w:hAnsi="Times New Roman"/>
                <w:b/>
                <w:sz w:val="28"/>
              </w:rPr>
              <w:t>1.</w:t>
            </w:r>
            <w:r w:rsidRPr="004C0624">
              <w:rPr>
                <w:rFonts w:ascii="Times New Roman" w:hAnsi="Times New Roman"/>
                <w:sz w:val="28"/>
              </w:rPr>
              <w:t>Предусмотрено ли наличие трансформируемой РППС:</w:t>
            </w:r>
          </w:p>
          <w:p w14:paraId="55ED36EC" w14:textId="77777777" w:rsidR="009719BB" w:rsidRPr="004C0624" w:rsidRDefault="009719BB" w:rsidP="00314CC7">
            <w:pPr>
              <w:jc w:val="both"/>
              <w:rPr>
                <w:rFonts w:ascii="Times New Roman" w:hAnsi="Times New Roman"/>
                <w:sz w:val="28"/>
              </w:rPr>
            </w:pPr>
            <w:r w:rsidRPr="004C0624">
              <w:rPr>
                <w:rFonts w:ascii="Times New Roman" w:hAnsi="Times New Roman"/>
                <w:sz w:val="28"/>
              </w:rPr>
              <w:t>1а. меняющейся в зависимости от образовательной ситуации?</w:t>
            </w:r>
          </w:p>
          <w:p w14:paraId="0860E862" w14:textId="77777777" w:rsidR="009719BB" w:rsidRPr="004C0624" w:rsidRDefault="009719BB" w:rsidP="00314CC7">
            <w:pPr>
              <w:jc w:val="both"/>
              <w:rPr>
                <w:rFonts w:ascii="Times New Roman" w:hAnsi="Times New Roman"/>
                <w:sz w:val="28"/>
              </w:rPr>
            </w:pPr>
            <w:r w:rsidRPr="004C0624">
              <w:rPr>
                <w:rFonts w:ascii="Times New Roman" w:hAnsi="Times New Roman"/>
                <w:sz w:val="28"/>
              </w:rPr>
              <w:t xml:space="preserve">1б. меняющихся интересов и возможностей детей (внутри группового помещения и вне группового помещения)? </w:t>
            </w:r>
          </w:p>
          <w:p w14:paraId="08BFB99E" w14:textId="77777777" w:rsidR="009719BB" w:rsidRPr="004C0624" w:rsidRDefault="009719BB" w:rsidP="00314CC7">
            <w:pPr>
              <w:jc w:val="both"/>
              <w:rPr>
                <w:rFonts w:ascii="Times New Roman" w:hAnsi="Times New Roman"/>
                <w:sz w:val="28"/>
              </w:rPr>
            </w:pPr>
            <w:r w:rsidRPr="004C0624">
              <w:rPr>
                <w:rFonts w:ascii="Times New Roman" w:hAnsi="Times New Roman"/>
                <w:sz w:val="28"/>
              </w:rPr>
              <w:t>Опишите как представлен данный индикатор (обоснуйте вашу оценку до 5 предложений)</w:t>
            </w:r>
          </w:p>
        </w:tc>
        <w:tc>
          <w:tcPr>
            <w:tcW w:w="992" w:type="dxa"/>
          </w:tcPr>
          <w:p w14:paraId="3E4096D9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4EE7E25D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30E3FA54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14:paraId="35073B9D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7186BA5E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14:paraId="58A89B2A" w14:textId="77777777" w:rsidR="009719BB" w:rsidRPr="00C075C3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14:paraId="57556D34" w14:textId="77777777" w:rsidR="009719BB" w:rsidRPr="008F088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Групповое пространство поделено столами,</w:t>
            </w:r>
            <w:r w:rsidRPr="008F088A">
              <w:rPr>
                <w:rFonts w:ascii="Times New Roman" w:hAnsi="Times New Roman"/>
                <w:sz w:val="28"/>
              </w:rPr>
              <w:t xml:space="preserve"> игровыми модулями</w:t>
            </w:r>
            <w:r>
              <w:rPr>
                <w:rFonts w:ascii="Times New Roman" w:hAnsi="Times New Roman"/>
                <w:sz w:val="28"/>
              </w:rPr>
              <w:t xml:space="preserve"> (кукольный домик)</w:t>
            </w:r>
            <w:r w:rsidRPr="008F088A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постройками и пр. Занятия проводим не только в группе, но и выносим столы в приемную.</w:t>
            </w:r>
          </w:p>
          <w:p w14:paraId="034B40A8" w14:textId="77777777" w:rsidR="009719BB" w:rsidRPr="002306A7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Используем палатки «Машина», «Магазин», и др.</w:t>
            </w:r>
            <w:r>
              <w:t xml:space="preserve"> </w:t>
            </w:r>
            <w:r w:rsidRPr="00AC1E2A">
              <w:rPr>
                <w:rFonts w:ascii="Times New Roman" w:hAnsi="Times New Roman"/>
                <w:sz w:val="28"/>
              </w:rPr>
              <w:t>которые дети р</w:t>
            </w:r>
            <w:r>
              <w:rPr>
                <w:rFonts w:ascii="Times New Roman" w:hAnsi="Times New Roman"/>
                <w:sz w:val="28"/>
              </w:rPr>
              <w:t>азмещают</w:t>
            </w:r>
            <w:r w:rsidRPr="00AC1E2A">
              <w:rPr>
                <w:rFonts w:ascii="Times New Roman" w:hAnsi="Times New Roman"/>
                <w:sz w:val="28"/>
              </w:rPr>
              <w:t xml:space="preserve"> в групповом помещени</w:t>
            </w:r>
            <w:r>
              <w:rPr>
                <w:rFonts w:ascii="Times New Roman" w:hAnsi="Times New Roman"/>
                <w:sz w:val="28"/>
              </w:rPr>
              <w:t>и, на улице там, где они посчитают нужным.</w:t>
            </w:r>
          </w:p>
        </w:tc>
      </w:tr>
      <w:tr w:rsidR="009719BB" w:rsidRPr="00F544BA" w14:paraId="43A7F3FF" w14:textId="77777777" w:rsidTr="00314CC7">
        <w:trPr>
          <w:trHeight w:val="973"/>
        </w:trPr>
        <w:tc>
          <w:tcPr>
            <w:tcW w:w="3965" w:type="dxa"/>
          </w:tcPr>
          <w:p w14:paraId="7ABA356F" w14:textId="77777777" w:rsidR="009719BB" w:rsidRDefault="009719BB" w:rsidP="00314CC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9118D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Укажите какие центры активности организованы в группе:</w:t>
            </w:r>
          </w:p>
          <w:p w14:paraId="54A0D73D" w14:textId="77777777" w:rsidR="009719BB" w:rsidRPr="004C0624" w:rsidRDefault="009719BB" w:rsidP="00314C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C0624">
              <w:rPr>
                <w:rFonts w:ascii="Times New Roman" w:eastAsia="Calibri" w:hAnsi="Times New Roman" w:cs="Times New Roman"/>
                <w:sz w:val="28"/>
              </w:rPr>
              <w:t>- центр двигательной активности</w:t>
            </w:r>
          </w:p>
        </w:tc>
        <w:tc>
          <w:tcPr>
            <w:tcW w:w="992" w:type="dxa"/>
          </w:tcPr>
          <w:p w14:paraId="396E1900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4FC1E6AC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5CBB2DDF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13DBB89A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 w:val="restart"/>
          </w:tcPr>
          <w:p w14:paraId="6F45B7B2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AC1E2A">
              <w:rPr>
                <w:rFonts w:ascii="Times New Roman" w:hAnsi="Times New Roman"/>
                <w:sz w:val="28"/>
              </w:rPr>
              <w:t>аполнение центров деятельности для реализации задач обязательной части и части, формируемой участниками образовательных отношений</w:t>
            </w:r>
            <w:r>
              <w:rPr>
                <w:rFonts w:ascii="Times New Roman" w:hAnsi="Times New Roman"/>
                <w:sz w:val="28"/>
              </w:rPr>
              <w:t xml:space="preserve"> соответствует на оценку «удовлетворительно». Нет центра «Уединения», «Песка и воды»;</w:t>
            </w:r>
          </w:p>
          <w:p w14:paraId="60A51A01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центре безопасности не </w:t>
            </w:r>
            <w:r w:rsidRPr="009C5915">
              <w:rPr>
                <w:rFonts w:ascii="Times New Roman" w:hAnsi="Times New Roman"/>
                <w:sz w:val="28"/>
              </w:rPr>
              <w:t xml:space="preserve">размещены </w:t>
            </w:r>
            <w:proofErr w:type="gramStart"/>
            <w:r w:rsidRPr="009C5915">
              <w:rPr>
                <w:rFonts w:ascii="Times New Roman" w:hAnsi="Times New Roman"/>
                <w:sz w:val="28"/>
              </w:rPr>
              <w:t>телефоны  экстренной</w:t>
            </w:r>
            <w:proofErr w:type="gramEnd"/>
            <w:r w:rsidRPr="009C5915">
              <w:rPr>
                <w:rFonts w:ascii="Times New Roman" w:hAnsi="Times New Roman"/>
                <w:sz w:val="28"/>
              </w:rPr>
              <w:t xml:space="preserve"> помощи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8E37965" w14:textId="77777777" w:rsidR="009719BB" w:rsidRPr="009C5915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центре игры всего 2 из 5 костюмов </w:t>
            </w:r>
            <w:r w:rsidRPr="00086AEA">
              <w:rPr>
                <w:rFonts w:ascii="Times New Roman" w:hAnsi="Times New Roman"/>
                <w:sz w:val="28"/>
              </w:rPr>
              <w:t>по профессиям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t xml:space="preserve"> </w:t>
            </w:r>
          </w:p>
          <w:p w14:paraId="09B4FA27" w14:textId="77777777" w:rsidR="009719BB" w:rsidRPr="009C5915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центре познания и коммуникации о</w:t>
            </w:r>
            <w:r w:rsidRPr="009C5915">
              <w:rPr>
                <w:rFonts w:ascii="Times New Roman" w:hAnsi="Times New Roman"/>
                <w:sz w:val="28"/>
              </w:rPr>
              <w:t>тсутствуют детские энциклопедии, портреты писа</w:t>
            </w:r>
            <w:r>
              <w:rPr>
                <w:rFonts w:ascii="Times New Roman" w:hAnsi="Times New Roman"/>
                <w:sz w:val="28"/>
              </w:rPr>
              <w:t>телей, художников-</w:t>
            </w:r>
            <w:r>
              <w:rPr>
                <w:rFonts w:ascii="Times New Roman" w:hAnsi="Times New Roman"/>
                <w:sz w:val="28"/>
              </w:rPr>
              <w:lastRenderedPageBreak/>
              <w:t>иллюстраторов,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 w:rsidRPr="004D6017">
              <w:rPr>
                <w:rFonts w:ascii="Times New Roman" w:hAnsi="Times New Roman"/>
                <w:sz w:val="28"/>
              </w:rPr>
              <w:t>абор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4D6017">
              <w:rPr>
                <w:rFonts w:ascii="Times New Roman" w:hAnsi="Times New Roman"/>
                <w:sz w:val="28"/>
              </w:rPr>
              <w:t xml:space="preserve"> карточек</w:t>
            </w:r>
            <w:r>
              <w:rPr>
                <w:rFonts w:ascii="Times New Roman" w:hAnsi="Times New Roman"/>
                <w:sz w:val="28"/>
              </w:rPr>
              <w:t xml:space="preserve"> по народному ремесленному делу;</w:t>
            </w:r>
          </w:p>
          <w:p w14:paraId="7EED5134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центре</w:t>
            </w:r>
            <w:r w:rsidRPr="009C5915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C5915">
              <w:rPr>
                <w:rFonts w:ascii="Times New Roman" w:hAnsi="Times New Roman"/>
                <w:sz w:val="28"/>
              </w:rPr>
              <w:t>эксперименти</w:t>
            </w:r>
            <w:r>
              <w:rPr>
                <w:rFonts w:ascii="Times New Roman" w:hAnsi="Times New Roman"/>
                <w:sz w:val="28"/>
              </w:rPr>
              <w:t>рования  н</w:t>
            </w:r>
            <w:r w:rsidRPr="009C5915">
              <w:rPr>
                <w:rFonts w:ascii="Times New Roman" w:hAnsi="Times New Roman"/>
                <w:sz w:val="28"/>
              </w:rPr>
              <w:t>ет</w:t>
            </w:r>
            <w:proofErr w:type="gramEnd"/>
            <w:r w:rsidRPr="009C591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алгоритма проведения опытов,</w:t>
            </w:r>
            <w:r w:rsidRPr="009C5915">
              <w:rPr>
                <w:rFonts w:ascii="Times New Roman" w:hAnsi="Times New Roman"/>
                <w:sz w:val="28"/>
              </w:rPr>
              <w:t xml:space="preserve"> коллекции минерал</w:t>
            </w:r>
            <w:r>
              <w:rPr>
                <w:rFonts w:ascii="Times New Roman" w:hAnsi="Times New Roman"/>
                <w:sz w:val="28"/>
              </w:rPr>
              <w:t>ов, семян, плодов, тканей, к</w:t>
            </w:r>
            <w:r w:rsidRPr="009C5915">
              <w:rPr>
                <w:rFonts w:ascii="Times New Roman" w:hAnsi="Times New Roman"/>
                <w:sz w:val="28"/>
              </w:rPr>
              <w:t>омплект пробирок, мерных стаканчиков, воронок, пипеток из пластика, набора элементов</w:t>
            </w:r>
            <w:r>
              <w:rPr>
                <w:rFonts w:ascii="Times New Roman" w:hAnsi="Times New Roman"/>
                <w:sz w:val="28"/>
              </w:rPr>
              <w:t xml:space="preserve"> для изучения свойств магнитов, н</w:t>
            </w:r>
            <w:r w:rsidRPr="009C5915">
              <w:rPr>
                <w:rFonts w:ascii="Times New Roman" w:hAnsi="Times New Roman"/>
                <w:sz w:val="28"/>
              </w:rPr>
              <w:t>абор печаток</w:t>
            </w:r>
          </w:p>
          <w:p w14:paraId="71512A14" w14:textId="77777777" w:rsidR="009719BB" w:rsidRPr="009C5915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книжный уголок представлен набором книг.</w:t>
            </w:r>
          </w:p>
          <w:p w14:paraId="51C83A93" w14:textId="77777777" w:rsidR="009719BB" w:rsidRPr="009C5915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097BF63E" w14:textId="77777777" w:rsidR="009719BB" w:rsidRPr="009C5915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73A25E05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36FDDA2E" w14:textId="77777777" w:rsidR="009719BB" w:rsidRPr="009C5915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2F3F1FF0" w14:textId="77777777" w:rsidTr="00314CC7">
        <w:trPr>
          <w:trHeight w:val="327"/>
        </w:trPr>
        <w:tc>
          <w:tcPr>
            <w:tcW w:w="3965" w:type="dxa"/>
          </w:tcPr>
          <w:p w14:paraId="1D485CF3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безопасности</w:t>
            </w:r>
          </w:p>
        </w:tc>
        <w:tc>
          <w:tcPr>
            <w:tcW w:w="992" w:type="dxa"/>
          </w:tcPr>
          <w:p w14:paraId="7C228B8C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54507FAE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4F97FE8A" w14:textId="77777777" w:rsidTr="00314CC7">
        <w:trPr>
          <w:trHeight w:val="327"/>
        </w:trPr>
        <w:tc>
          <w:tcPr>
            <w:tcW w:w="3965" w:type="dxa"/>
          </w:tcPr>
          <w:p w14:paraId="23B8F8FB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игры</w:t>
            </w:r>
          </w:p>
        </w:tc>
        <w:tc>
          <w:tcPr>
            <w:tcW w:w="992" w:type="dxa"/>
          </w:tcPr>
          <w:p w14:paraId="0A3470E8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18DC1ED8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2EB221BE" w14:textId="77777777" w:rsidTr="00314CC7">
        <w:trPr>
          <w:trHeight w:val="327"/>
        </w:trPr>
        <w:tc>
          <w:tcPr>
            <w:tcW w:w="3965" w:type="dxa"/>
          </w:tcPr>
          <w:p w14:paraId="150CC535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конструирования</w:t>
            </w:r>
          </w:p>
        </w:tc>
        <w:tc>
          <w:tcPr>
            <w:tcW w:w="992" w:type="dxa"/>
          </w:tcPr>
          <w:p w14:paraId="25F64A43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748BB52B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1A2F4909" w14:textId="77777777" w:rsidTr="00314CC7">
        <w:trPr>
          <w:trHeight w:val="327"/>
        </w:trPr>
        <w:tc>
          <w:tcPr>
            <w:tcW w:w="3965" w:type="dxa"/>
          </w:tcPr>
          <w:p w14:paraId="02C537E4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центр логики и математики</w:t>
            </w:r>
          </w:p>
        </w:tc>
        <w:tc>
          <w:tcPr>
            <w:tcW w:w="992" w:type="dxa"/>
          </w:tcPr>
          <w:p w14:paraId="62FDCC57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3D950D62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6A8F0C6C" w14:textId="77777777" w:rsidTr="00314CC7">
        <w:trPr>
          <w:trHeight w:val="327"/>
        </w:trPr>
        <w:tc>
          <w:tcPr>
            <w:tcW w:w="3965" w:type="dxa"/>
          </w:tcPr>
          <w:p w14:paraId="2311AF58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экспериментирования</w:t>
            </w:r>
          </w:p>
        </w:tc>
        <w:tc>
          <w:tcPr>
            <w:tcW w:w="992" w:type="dxa"/>
          </w:tcPr>
          <w:p w14:paraId="78808AF9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5245" w:type="dxa"/>
            <w:vMerge/>
          </w:tcPr>
          <w:p w14:paraId="766061A6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396F0D72" w14:textId="77777777" w:rsidTr="00314CC7">
        <w:trPr>
          <w:trHeight w:val="327"/>
        </w:trPr>
        <w:tc>
          <w:tcPr>
            <w:tcW w:w="3965" w:type="dxa"/>
          </w:tcPr>
          <w:p w14:paraId="0CDC7377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познания и коммуникации детей</w:t>
            </w:r>
          </w:p>
        </w:tc>
        <w:tc>
          <w:tcPr>
            <w:tcW w:w="992" w:type="dxa"/>
          </w:tcPr>
          <w:p w14:paraId="004642BF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227B5ACD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715733E7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2C294D59" w14:textId="77777777" w:rsidTr="00314CC7">
        <w:trPr>
          <w:trHeight w:val="327"/>
        </w:trPr>
        <w:tc>
          <w:tcPr>
            <w:tcW w:w="3965" w:type="dxa"/>
          </w:tcPr>
          <w:p w14:paraId="746390DF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книжный уголок</w:t>
            </w:r>
          </w:p>
        </w:tc>
        <w:tc>
          <w:tcPr>
            <w:tcW w:w="992" w:type="dxa"/>
          </w:tcPr>
          <w:p w14:paraId="2AB9BFA3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32F9972C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593BBC8F" w14:textId="77777777" w:rsidTr="00314CC7">
        <w:trPr>
          <w:trHeight w:val="327"/>
        </w:trPr>
        <w:tc>
          <w:tcPr>
            <w:tcW w:w="3965" w:type="dxa"/>
          </w:tcPr>
          <w:p w14:paraId="47892B6B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центр театрализации и </w:t>
            </w:r>
            <w:proofErr w:type="spellStart"/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музицирования</w:t>
            </w:r>
            <w:proofErr w:type="spellEnd"/>
          </w:p>
        </w:tc>
        <w:tc>
          <w:tcPr>
            <w:tcW w:w="992" w:type="dxa"/>
          </w:tcPr>
          <w:p w14:paraId="74538AC6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43FFC524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да</w:t>
            </w:r>
          </w:p>
        </w:tc>
        <w:tc>
          <w:tcPr>
            <w:tcW w:w="5245" w:type="dxa"/>
            <w:vMerge/>
          </w:tcPr>
          <w:p w14:paraId="463ACF9E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6D9FFA03" w14:textId="77777777" w:rsidTr="00314CC7">
        <w:trPr>
          <w:trHeight w:val="327"/>
        </w:trPr>
        <w:tc>
          <w:tcPr>
            <w:tcW w:w="3965" w:type="dxa"/>
          </w:tcPr>
          <w:p w14:paraId="63BDA3D2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- центр уединения</w:t>
            </w:r>
          </w:p>
        </w:tc>
        <w:tc>
          <w:tcPr>
            <w:tcW w:w="992" w:type="dxa"/>
          </w:tcPr>
          <w:p w14:paraId="7D42A260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5245" w:type="dxa"/>
            <w:vMerge/>
          </w:tcPr>
          <w:p w14:paraId="005C3D15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42A372E6" w14:textId="77777777" w:rsidTr="00314CC7">
        <w:trPr>
          <w:trHeight w:val="327"/>
        </w:trPr>
        <w:tc>
          <w:tcPr>
            <w:tcW w:w="3965" w:type="dxa"/>
          </w:tcPr>
          <w:p w14:paraId="2D472573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коррекции предназначен для организации совместной деятельности воспитателя и/или специалиста с детьми с ОВЗ</w:t>
            </w:r>
            <w:r w:rsidRPr="0009118D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14:paraId="1D748545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5245" w:type="dxa"/>
            <w:vMerge/>
          </w:tcPr>
          <w:p w14:paraId="1A296F67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0FEFD1C1" w14:textId="77777777" w:rsidTr="00314CC7">
        <w:trPr>
          <w:trHeight w:val="327"/>
        </w:trPr>
        <w:tc>
          <w:tcPr>
            <w:tcW w:w="3965" w:type="dxa"/>
          </w:tcPr>
          <w:p w14:paraId="137BA90A" w14:textId="77777777" w:rsidR="009719BB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91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центр творчества детей</w:t>
            </w:r>
          </w:p>
          <w:p w14:paraId="0A10A30D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наполнение центров деятельности для реализации задач обязательной части и части, формируемой участниками образовательных отношений ОП ДО? </w:t>
            </w:r>
            <w:r w:rsidRPr="004C0624">
              <w:rPr>
                <w:rFonts w:ascii="Times New Roman" w:hAnsi="Times New Roman"/>
                <w:sz w:val="28"/>
              </w:rPr>
              <w:t>Опишите как представлен данный индикатор (обоснуйте вашу оценку до 5 предложений)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92" w:type="dxa"/>
          </w:tcPr>
          <w:p w14:paraId="3B4BE8F6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  <w:vMerge/>
          </w:tcPr>
          <w:p w14:paraId="6A350AE5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  <w:tr w:rsidR="009719BB" w:rsidRPr="00F544BA" w14:paraId="6DEFAD98" w14:textId="77777777" w:rsidTr="00314CC7">
        <w:trPr>
          <w:trHeight w:val="327"/>
        </w:trPr>
        <w:tc>
          <w:tcPr>
            <w:tcW w:w="3965" w:type="dxa"/>
          </w:tcPr>
          <w:p w14:paraId="7E4E956D" w14:textId="77777777" w:rsidR="009719BB" w:rsidRPr="002E3DF4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20E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3.</w:t>
            </w:r>
            <w:r>
              <w:t xml:space="preserve"> </w:t>
            </w:r>
            <w:r w:rsidRPr="002E3D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Учтены ли возрастные особенности при формировании РППС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?</w:t>
            </w:r>
          </w:p>
          <w:p w14:paraId="27C77F45" w14:textId="77777777" w:rsidR="009719BB" w:rsidRPr="0009118D" w:rsidRDefault="009719BB" w:rsidP="00314C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E3DF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Перечислите перечень оборудования и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ов </w:t>
            </w:r>
            <w:r w:rsidRPr="00FE0E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оснащения группов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ого</w:t>
            </w:r>
            <w:r w:rsidRPr="00FE0E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</w:t>
            </w:r>
            <w:r w:rsidRPr="00FE0E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ДОО</w:t>
            </w:r>
          </w:p>
        </w:tc>
        <w:tc>
          <w:tcPr>
            <w:tcW w:w="992" w:type="dxa"/>
          </w:tcPr>
          <w:p w14:paraId="2B6A3988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5245" w:type="dxa"/>
          </w:tcPr>
          <w:p w14:paraId="252DEA7A" w14:textId="77777777" w:rsidR="009719BB" w:rsidRPr="009C5915" w:rsidRDefault="009719BB" w:rsidP="00314CC7">
            <w:pPr>
              <w:rPr>
                <w:rFonts w:ascii="Times New Roman" w:hAnsi="Times New Roman"/>
                <w:b/>
                <w:sz w:val="28"/>
              </w:rPr>
            </w:pPr>
            <w:r w:rsidRPr="009C5915">
              <w:rPr>
                <w:rFonts w:ascii="Times New Roman" w:hAnsi="Times New Roman"/>
                <w:b/>
                <w:sz w:val="28"/>
              </w:rPr>
              <w:t>Центр физического развития</w:t>
            </w:r>
          </w:p>
          <w:p w14:paraId="6D891C84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  <w:r w:rsidRPr="009C5915">
              <w:rPr>
                <w:rFonts w:ascii="Times New Roman" w:hAnsi="Times New Roman"/>
                <w:sz w:val="28"/>
              </w:rPr>
              <w:t xml:space="preserve">Содержат много атрибутов для игр с бросанием, прыжками.  Имеется скакалка, </w:t>
            </w:r>
            <w:proofErr w:type="spellStart"/>
            <w:r w:rsidRPr="009C5915">
              <w:rPr>
                <w:rFonts w:ascii="Times New Roman" w:hAnsi="Times New Roman"/>
                <w:sz w:val="28"/>
              </w:rPr>
              <w:t>кольцеброс</w:t>
            </w:r>
            <w:proofErr w:type="spellEnd"/>
            <w:r w:rsidRPr="009C5915">
              <w:rPr>
                <w:rFonts w:ascii="Times New Roman" w:hAnsi="Times New Roman"/>
                <w:sz w:val="28"/>
              </w:rPr>
              <w:t>, кегли, мячи разные, игры наст</w:t>
            </w:r>
            <w:r>
              <w:rPr>
                <w:rFonts w:ascii="Times New Roman" w:hAnsi="Times New Roman"/>
                <w:sz w:val="28"/>
              </w:rPr>
              <w:t>ольные, картотека подвижных игр.</w:t>
            </w:r>
          </w:p>
          <w:p w14:paraId="4017D7C2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 w:rsidRPr="004D6017">
              <w:rPr>
                <w:rFonts w:ascii="Times New Roman" w:hAnsi="Times New Roman"/>
                <w:b/>
                <w:sz w:val="28"/>
              </w:rPr>
              <w:t>Центр сюжетно-ролевой игры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C1E2A">
              <w:rPr>
                <w:rFonts w:ascii="Times New Roman" w:hAnsi="Times New Roman"/>
                <w:sz w:val="28"/>
              </w:rPr>
              <w:t>наполнен разными ролевыми атрибутами (предметами быта, детской, кукольной, мебелью, полифункциональным материалом). С/ролевые игры подобраны в соответствии с возра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AC1E2A">
              <w:rPr>
                <w:rFonts w:ascii="Times New Roman" w:hAnsi="Times New Roman"/>
                <w:sz w:val="28"/>
              </w:rPr>
              <w:t>тными особенн</w:t>
            </w:r>
            <w:r>
              <w:rPr>
                <w:rFonts w:ascii="Times New Roman" w:hAnsi="Times New Roman"/>
                <w:sz w:val="28"/>
              </w:rPr>
              <w:t xml:space="preserve">остями детей.  </w:t>
            </w:r>
          </w:p>
          <w:p w14:paraId="6DBD0537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 w:rsidRPr="00A952DF">
              <w:rPr>
                <w:rFonts w:ascii="Times New Roman" w:hAnsi="Times New Roman"/>
                <w:b/>
                <w:bCs/>
                <w:sz w:val="28"/>
              </w:rPr>
              <w:t xml:space="preserve">Центр </w:t>
            </w:r>
            <w:r w:rsidRPr="004D6017">
              <w:rPr>
                <w:rFonts w:ascii="Times New Roman" w:hAnsi="Times New Roman"/>
                <w:b/>
                <w:sz w:val="28"/>
              </w:rPr>
              <w:t>театрализованной</w:t>
            </w:r>
            <w:r w:rsidRPr="00CC373E">
              <w:rPr>
                <w:rFonts w:ascii="Times New Roman" w:hAnsi="Times New Roman"/>
                <w:sz w:val="28"/>
              </w:rPr>
              <w:t xml:space="preserve"> деятельности представ</w:t>
            </w:r>
            <w:r>
              <w:rPr>
                <w:rFonts w:ascii="Times New Roman" w:hAnsi="Times New Roman"/>
                <w:sz w:val="28"/>
              </w:rPr>
              <w:t xml:space="preserve">лен ширмой кукольным и перчаточным театром. </w:t>
            </w:r>
          </w:p>
          <w:p w14:paraId="077E03B9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 ц</w:t>
            </w:r>
            <w:r w:rsidRPr="00A952DF">
              <w:rPr>
                <w:rFonts w:ascii="Times New Roman" w:hAnsi="Times New Roman"/>
                <w:b/>
                <w:bCs/>
                <w:sz w:val="28"/>
              </w:rPr>
              <w:t>ентр</w:t>
            </w:r>
            <w:r>
              <w:rPr>
                <w:rFonts w:ascii="Times New Roman" w:hAnsi="Times New Roman"/>
                <w:b/>
                <w:bCs/>
                <w:sz w:val="28"/>
              </w:rPr>
              <w:t>е</w:t>
            </w:r>
            <w:r w:rsidRPr="00A952DF">
              <w:rPr>
                <w:rFonts w:ascii="Times New Roman" w:hAnsi="Times New Roman"/>
                <w:b/>
                <w:bCs/>
                <w:sz w:val="28"/>
              </w:rPr>
              <w:t xml:space="preserve"> «Гражданско-патриотического воспитания»</w:t>
            </w:r>
            <w:r w:rsidRPr="00CC373E">
              <w:rPr>
                <w:rFonts w:ascii="Times New Roman" w:hAnsi="Times New Roman"/>
                <w:sz w:val="28"/>
              </w:rPr>
              <w:t xml:space="preserve"> имеется символика Рос</w:t>
            </w:r>
            <w:r>
              <w:rPr>
                <w:rFonts w:ascii="Times New Roman" w:hAnsi="Times New Roman"/>
                <w:sz w:val="28"/>
              </w:rPr>
              <w:t xml:space="preserve">сии и Омской области. </w:t>
            </w:r>
          </w:p>
          <w:p w14:paraId="086183B0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 w:rsidRPr="00CC373E">
              <w:rPr>
                <w:rFonts w:ascii="Times New Roman" w:hAnsi="Times New Roman"/>
                <w:sz w:val="28"/>
              </w:rPr>
              <w:t>В центрах речевого развития имеются</w:t>
            </w:r>
            <w:r>
              <w:rPr>
                <w:rFonts w:ascii="Times New Roman" w:hAnsi="Times New Roman"/>
                <w:sz w:val="28"/>
              </w:rPr>
              <w:t xml:space="preserve"> книжные уголки, набор игр, кубики с буквами, алфавит на магнитах, альбомы с сюжетными картинками и </w:t>
            </w:r>
            <w:proofErr w:type="spellStart"/>
            <w:r>
              <w:rPr>
                <w:rFonts w:ascii="Times New Roman" w:hAnsi="Times New Roman"/>
                <w:sz w:val="28"/>
              </w:rPr>
              <w:t>др</w:t>
            </w:r>
            <w:proofErr w:type="spellEnd"/>
          </w:p>
          <w:p w14:paraId="2005A240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 w:rsidRPr="00A952DF">
              <w:rPr>
                <w:rFonts w:ascii="Times New Roman" w:hAnsi="Times New Roman"/>
                <w:b/>
                <w:bCs/>
                <w:sz w:val="28"/>
              </w:rPr>
              <w:t xml:space="preserve">Центр </w:t>
            </w:r>
            <w:r w:rsidRPr="00B518EB">
              <w:rPr>
                <w:rFonts w:ascii="Times New Roman" w:hAnsi="Times New Roman"/>
                <w:b/>
                <w:sz w:val="28"/>
              </w:rPr>
              <w:t xml:space="preserve">познавательного </w:t>
            </w:r>
            <w:r w:rsidRPr="00CC373E">
              <w:rPr>
                <w:rFonts w:ascii="Times New Roman" w:hAnsi="Times New Roman"/>
                <w:sz w:val="28"/>
              </w:rPr>
              <w:t xml:space="preserve">развития насыщен настольно-печатными играми </w:t>
            </w:r>
            <w:r w:rsidRPr="00CC373E">
              <w:rPr>
                <w:rFonts w:ascii="Times New Roman" w:hAnsi="Times New Roman"/>
                <w:sz w:val="28"/>
              </w:rPr>
              <w:lastRenderedPageBreak/>
              <w:t>на развитие познавательных процессов детей, пособиями для развития мелкой моторики, иллюстрированными изданиями познавательного характера.  Есть игры на составление логических цепочек, набора моделей деления на части, ребусов, головоломок.</w:t>
            </w:r>
          </w:p>
          <w:p w14:paraId="132E2447" w14:textId="77777777" w:rsidR="009719BB" w:rsidRDefault="009719BB" w:rsidP="00314CC7">
            <w:pPr>
              <w:rPr>
                <w:rFonts w:ascii="Times New Roman" w:hAnsi="Times New Roman"/>
                <w:sz w:val="28"/>
              </w:rPr>
            </w:pPr>
            <w:r w:rsidRPr="00A952DF">
              <w:rPr>
                <w:rFonts w:ascii="Times New Roman" w:hAnsi="Times New Roman"/>
                <w:b/>
                <w:bCs/>
                <w:sz w:val="28"/>
              </w:rPr>
              <w:t>В центре</w:t>
            </w:r>
            <w:r>
              <w:rPr>
                <w:rFonts w:ascii="Times New Roman" w:hAnsi="Times New Roman"/>
                <w:b/>
                <w:sz w:val="28"/>
              </w:rPr>
              <w:t xml:space="preserve"> природы </w:t>
            </w:r>
            <w:r w:rsidRPr="00A952DF">
              <w:rPr>
                <w:rFonts w:ascii="Times New Roman" w:hAnsi="Times New Roman"/>
                <w:bCs/>
                <w:sz w:val="28"/>
              </w:rPr>
              <w:t xml:space="preserve">имеется </w:t>
            </w:r>
            <w:r w:rsidRPr="00CC373E">
              <w:rPr>
                <w:rFonts w:ascii="Times New Roman" w:hAnsi="Times New Roman"/>
                <w:sz w:val="28"/>
              </w:rPr>
              <w:t>календарь природы, достаточное количество энциклопедий о животном и растительном мире. Центр на</w:t>
            </w:r>
            <w:r>
              <w:rPr>
                <w:rFonts w:ascii="Times New Roman" w:hAnsi="Times New Roman"/>
                <w:sz w:val="28"/>
              </w:rPr>
              <w:t>сыщен настольными играми.</w:t>
            </w:r>
          </w:p>
          <w:p w14:paraId="6C328604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 центре </w:t>
            </w:r>
            <w:r w:rsidRPr="00B518EB">
              <w:rPr>
                <w:rFonts w:ascii="Times New Roman" w:hAnsi="Times New Roman"/>
                <w:b/>
                <w:sz w:val="28"/>
              </w:rPr>
              <w:t>экспериментировани</w:t>
            </w:r>
            <w:r w:rsidRPr="00B518EB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есть коллекция круп, мини лаборатория запахов, лупа, весы, различные емкости и др.</w:t>
            </w:r>
          </w:p>
          <w:p w14:paraId="694C3991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 w:rsidRPr="00A952DF">
              <w:rPr>
                <w:rFonts w:ascii="Times New Roman" w:hAnsi="Times New Roman"/>
                <w:b/>
                <w:bCs/>
                <w:sz w:val="28"/>
              </w:rPr>
              <w:t>В центре</w:t>
            </w:r>
            <w:r w:rsidRPr="00CC373E">
              <w:rPr>
                <w:rFonts w:ascii="Times New Roman" w:hAnsi="Times New Roman"/>
                <w:sz w:val="28"/>
              </w:rPr>
              <w:t xml:space="preserve"> </w:t>
            </w:r>
            <w:r w:rsidRPr="003C5081">
              <w:rPr>
                <w:rFonts w:ascii="Times New Roman" w:hAnsi="Times New Roman"/>
                <w:b/>
                <w:sz w:val="28"/>
              </w:rPr>
              <w:t>изобразительного искусства</w:t>
            </w:r>
            <w:r w:rsidRPr="00CC373E">
              <w:rPr>
                <w:rFonts w:ascii="Times New Roman" w:hAnsi="Times New Roman"/>
                <w:sz w:val="28"/>
              </w:rPr>
              <w:t xml:space="preserve"> и </w:t>
            </w:r>
            <w:r w:rsidRPr="003C5081">
              <w:rPr>
                <w:rFonts w:ascii="Times New Roman" w:hAnsi="Times New Roman"/>
                <w:b/>
                <w:sz w:val="28"/>
              </w:rPr>
              <w:t xml:space="preserve">музыкального </w:t>
            </w:r>
            <w:r w:rsidRPr="00CC373E">
              <w:rPr>
                <w:rFonts w:ascii="Times New Roman" w:hAnsi="Times New Roman"/>
                <w:sz w:val="28"/>
              </w:rPr>
              <w:t>развития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 w:rsidRPr="00CC373E">
              <w:rPr>
                <w:rFonts w:ascii="Times New Roman" w:hAnsi="Times New Roman"/>
                <w:sz w:val="28"/>
              </w:rPr>
              <w:t>озданы условия для художественно-эстетического развития детей. В группе имеется широкий спектр изобрази</w:t>
            </w:r>
            <w:r>
              <w:rPr>
                <w:rFonts w:ascii="Times New Roman" w:hAnsi="Times New Roman"/>
                <w:sz w:val="28"/>
              </w:rPr>
              <w:t xml:space="preserve">тельных </w:t>
            </w:r>
            <w:r w:rsidRPr="00CC373E">
              <w:rPr>
                <w:rFonts w:ascii="Times New Roman" w:hAnsi="Times New Roman"/>
                <w:sz w:val="28"/>
              </w:rPr>
              <w:t xml:space="preserve">материалов для формирования творческого потенциала детей, развития интереса к </w:t>
            </w:r>
            <w:proofErr w:type="spellStart"/>
            <w:r w:rsidRPr="00CC373E">
              <w:rPr>
                <w:rFonts w:ascii="Times New Roman" w:hAnsi="Times New Roman"/>
                <w:sz w:val="28"/>
              </w:rPr>
              <w:t>изодеятельности</w:t>
            </w:r>
            <w:proofErr w:type="spellEnd"/>
            <w:r w:rsidRPr="00CC373E">
              <w:rPr>
                <w:rFonts w:ascii="Times New Roman" w:hAnsi="Times New Roman"/>
                <w:sz w:val="28"/>
              </w:rPr>
              <w:t>: бумага разного формата, карандаши, гуашь, краски и кисти разного диаметра, трафареты, пластилин, доски, предметы искусства, восковые мелки, фломастеры. В группе предусмотрено место только для индивидуальных выставок детских рисунков, а для поделок из пластилина.</w:t>
            </w:r>
            <w:r>
              <w:rPr>
                <w:rFonts w:ascii="Times New Roman" w:hAnsi="Times New Roman"/>
                <w:sz w:val="28"/>
              </w:rPr>
              <w:t xml:space="preserve"> Есть набор музыкальных инструментов.</w:t>
            </w:r>
          </w:p>
          <w:p w14:paraId="2C496218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  <w:r w:rsidRPr="00A952DF">
              <w:rPr>
                <w:rFonts w:ascii="Times New Roman" w:hAnsi="Times New Roman"/>
                <w:b/>
                <w:bCs/>
                <w:sz w:val="28"/>
              </w:rPr>
              <w:t xml:space="preserve">Центр </w:t>
            </w:r>
            <w:r w:rsidRPr="003C5081">
              <w:rPr>
                <w:rFonts w:ascii="Times New Roman" w:hAnsi="Times New Roman"/>
                <w:b/>
                <w:sz w:val="28"/>
              </w:rPr>
              <w:t>конструирования.</w:t>
            </w:r>
            <w:r w:rsidRPr="00CC373E">
              <w:rPr>
                <w:rFonts w:ascii="Times New Roman" w:hAnsi="Times New Roman"/>
                <w:sz w:val="28"/>
              </w:rPr>
              <w:t xml:space="preserve"> В наличии имеются строительные наборы и конструкторы разных видов с разными способами крепления деталей. </w:t>
            </w:r>
          </w:p>
          <w:p w14:paraId="1644F435" w14:textId="77777777" w:rsidR="009719BB" w:rsidRPr="00CC373E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6E5965A6" w14:textId="77777777" w:rsidR="009719BB" w:rsidRPr="00C85554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769D8DAF" w14:textId="77777777" w:rsidR="009719BB" w:rsidRPr="00C85554" w:rsidRDefault="009719BB" w:rsidP="00314CC7">
            <w:pPr>
              <w:rPr>
                <w:rFonts w:ascii="Times New Roman" w:hAnsi="Times New Roman"/>
                <w:sz w:val="28"/>
              </w:rPr>
            </w:pPr>
          </w:p>
          <w:p w14:paraId="1551607F" w14:textId="77777777" w:rsidR="009719BB" w:rsidRPr="00F544BA" w:rsidRDefault="009719BB" w:rsidP="00314CC7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EE388AC" w14:textId="77777777" w:rsidR="009719BB" w:rsidRDefault="009719BB" w:rsidP="009719B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A260D">
        <w:rPr>
          <w:rFonts w:ascii="Times New Roman" w:hAnsi="Times New Roman"/>
          <w:b/>
          <w:bCs/>
          <w:sz w:val="28"/>
          <w:szCs w:val="28"/>
        </w:rPr>
        <w:lastRenderedPageBreak/>
        <w:t>Управленческие решения:</w:t>
      </w:r>
    </w:p>
    <w:p w14:paraId="19FEEA0E" w14:textId="77777777" w:rsidR="009719BB" w:rsidRPr="00AE1F5C" w:rsidRDefault="009719BB" w:rsidP="009719B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E1F5C">
        <w:rPr>
          <w:rFonts w:ascii="Times New Roman" w:hAnsi="Times New Roman"/>
          <w:bCs/>
          <w:sz w:val="28"/>
          <w:szCs w:val="28"/>
        </w:rPr>
        <w:t xml:space="preserve">Развивающая среда группы представляет собой разнообразие предметов, игрушек, материалов, которые понятны и интересны детям. Несмотря на многообразие игрушек в группах, все же существует дефицит современных, развивающих познавательных игр. Составить </w:t>
      </w:r>
      <w:r w:rsidRPr="00AE1F5C">
        <w:rPr>
          <w:rFonts w:ascii="Times New Roman" w:hAnsi="Times New Roman"/>
          <w:bCs/>
          <w:sz w:val="28"/>
          <w:szCs w:val="28"/>
        </w:rPr>
        <w:lastRenderedPageBreak/>
        <w:t xml:space="preserve">картотеку игр, сделать анализ и дополнить центры играми до 25.08.2024г. </w:t>
      </w:r>
      <w:bookmarkStart w:id="0" w:name="_Hlk161668984"/>
    </w:p>
    <w:p w14:paraId="6365DE12" w14:textId="77777777" w:rsidR="009719BB" w:rsidRPr="00AE1F5C" w:rsidRDefault="009719BB" w:rsidP="009719B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E1F5C">
        <w:rPr>
          <w:rFonts w:ascii="Times New Roman" w:hAnsi="Times New Roman"/>
          <w:b/>
          <w:sz w:val="28"/>
          <w:szCs w:val="28"/>
        </w:rPr>
        <w:t xml:space="preserve">Ответственный воспитатель: </w:t>
      </w:r>
      <w:proofErr w:type="spellStart"/>
      <w:r w:rsidRPr="00AE1F5C">
        <w:rPr>
          <w:rFonts w:ascii="Times New Roman" w:hAnsi="Times New Roman"/>
          <w:b/>
          <w:sz w:val="28"/>
          <w:szCs w:val="28"/>
        </w:rPr>
        <w:t>Волотаева</w:t>
      </w:r>
      <w:proofErr w:type="spellEnd"/>
      <w:r w:rsidRPr="00AE1F5C">
        <w:rPr>
          <w:rFonts w:ascii="Times New Roman" w:hAnsi="Times New Roman"/>
          <w:b/>
          <w:sz w:val="28"/>
          <w:szCs w:val="28"/>
        </w:rPr>
        <w:t xml:space="preserve"> Н.А. </w:t>
      </w:r>
      <w:bookmarkEnd w:id="0"/>
    </w:p>
    <w:p w14:paraId="56054136" w14:textId="77777777" w:rsidR="009719BB" w:rsidRPr="0096142A" w:rsidRDefault="009719BB" w:rsidP="009719B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96142A">
        <w:rPr>
          <w:rFonts w:ascii="Times New Roman" w:hAnsi="Times New Roman"/>
          <w:bCs/>
          <w:sz w:val="28"/>
          <w:szCs w:val="28"/>
        </w:rPr>
        <w:t>Оборудовать цент</w:t>
      </w:r>
      <w:r>
        <w:rPr>
          <w:rFonts w:ascii="Times New Roman" w:hAnsi="Times New Roman"/>
          <w:bCs/>
          <w:sz w:val="28"/>
          <w:szCs w:val="28"/>
        </w:rPr>
        <w:t>р</w:t>
      </w:r>
      <w:r w:rsidRPr="0096142A">
        <w:rPr>
          <w:rFonts w:ascii="Times New Roman" w:hAnsi="Times New Roman"/>
          <w:bCs/>
          <w:sz w:val="28"/>
          <w:szCs w:val="28"/>
        </w:rPr>
        <w:t xml:space="preserve"> «Уединения» и «Песка и воды»</w:t>
      </w:r>
      <w:r>
        <w:rPr>
          <w:rFonts w:ascii="Times New Roman" w:hAnsi="Times New Roman"/>
          <w:bCs/>
          <w:sz w:val="28"/>
          <w:szCs w:val="28"/>
        </w:rPr>
        <w:t xml:space="preserve"> до 01.08</w:t>
      </w:r>
      <w:r w:rsidRPr="0096142A">
        <w:rPr>
          <w:rFonts w:ascii="Times New Roman" w:hAnsi="Times New Roman"/>
          <w:bCs/>
          <w:sz w:val="28"/>
          <w:szCs w:val="28"/>
        </w:rPr>
        <w:t>.2024г.</w:t>
      </w:r>
      <w:r w:rsidRPr="00AE1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E1F5C">
        <w:rPr>
          <w:rFonts w:ascii="Times New Roman" w:hAnsi="Times New Roman"/>
          <w:b/>
          <w:sz w:val="28"/>
          <w:szCs w:val="28"/>
        </w:rPr>
        <w:t xml:space="preserve">Ответственный воспитатель: </w:t>
      </w:r>
      <w:r>
        <w:rPr>
          <w:rFonts w:ascii="Times New Roman" w:hAnsi="Times New Roman"/>
          <w:b/>
          <w:sz w:val="28"/>
          <w:szCs w:val="28"/>
        </w:rPr>
        <w:t>Лакисова Е.П.</w:t>
      </w:r>
    </w:p>
    <w:p w14:paraId="22A3AB4E" w14:textId="77777777" w:rsidR="009719BB" w:rsidRDefault="009719BB" w:rsidP="009719BB">
      <w:pPr>
        <w:spacing w:after="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3.</w:t>
      </w:r>
      <w:r w:rsidRPr="0096142A">
        <w:rPr>
          <w:rFonts w:ascii="Times New Roman" w:hAnsi="Times New Roman"/>
          <w:sz w:val="32"/>
        </w:rPr>
        <w:t xml:space="preserve"> </w:t>
      </w:r>
      <w:r w:rsidRPr="0096142A">
        <w:rPr>
          <w:rFonts w:ascii="Times New Roman" w:hAnsi="Times New Roman"/>
          <w:sz w:val="28"/>
          <w:szCs w:val="28"/>
        </w:rPr>
        <w:t>Дополнить центр экспериментирования картотекой алгоритма проведения опытов до 01.04.2024 г.</w:t>
      </w:r>
      <w:r>
        <w:rPr>
          <w:rFonts w:ascii="Times New Roman" w:hAnsi="Times New Roman"/>
          <w:b/>
          <w:sz w:val="32"/>
        </w:rPr>
        <w:t xml:space="preserve"> </w:t>
      </w:r>
    </w:p>
    <w:p w14:paraId="7BEF9E62" w14:textId="77777777" w:rsidR="009719BB" w:rsidRDefault="009719BB" w:rsidP="009719BB">
      <w:pPr>
        <w:spacing w:after="0"/>
        <w:jc w:val="both"/>
        <w:rPr>
          <w:rFonts w:ascii="Times New Roman" w:hAnsi="Times New Roman"/>
          <w:b/>
          <w:sz w:val="32"/>
        </w:rPr>
      </w:pPr>
      <w:r w:rsidRPr="00AE1F5C">
        <w:rPr>
          <w:rFonts w:ascii="Times New Roman" w:hAnsi="Times New Roman"/>
          <w:b/>
          <w:sz w:val="28"/>
          <w:szCs w:val="28"/>
        </w:rPr>
        <w:t xml:space="preserve">Ответственный воспитатель: </w:t>
      </w:r>
      <w:r>
        <w:rPr>
          <w:rFonts w:ascii="Times New Roman" w:hAnsi="Times New Roman"/>
          <w:b/>
          <w:sz w:val="28"/>
          <w:szCs w:val="28"/>
        </w:rPr>
        <w:t>Лакисова Е.П.</w:t>
      </w:r>
    </w:p>
    <w:p w14:paraId="329C07A5" w14:textId="77777777" w:rsidR="009719BB" w:rsidRDefault="009719BB" w:rsidP="009719BB">
      <w:pPr>
        <w:rPr>
          <w:rFonts w:ascii="Times New Roman" w:hAnsi="Times New Roman"/>
          <w:sz w:val="32"/>
        </w:rPr>
      </w:pPr>
    </w:p>
    <w:p w14:paraId="761CA1D9" w14:textId="77777777" w:rsidR="00AA260D" w:rsidRPr="001A4EB5" w:rsidRDefault="00AA260D" w:rsidP="001A4EB5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A260D" w:rsidRPr="001A4EB5" w:rsidSect="00AA26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6E22"/>
    <w:multiLevelType w:val="hybridMultilevel"/>
    <w:tmpl w:val="9F4EF898"/>
    <w:lvl w:ilvl="0" w:tplc="E4DA0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7645"/>
    <w:multiLevelType w:val="hybridMultilevel"/>
    <w:tmpl w:val="31B2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7C76"/>
    <w:multiLevelType w:val="hybridMultilevel"/>
    <w:tmpl w:val="2714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5B7"/>
    <w:multiLevelType w:val="hybridMultilevel"/>
    <w:tmpl w:val="2AC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467AD"/>
    <w:multiLevelType w:val="hybridMultilevel"/>
    <w:tmpl w:val="19A40794"/>
    <w:lvl w:ilvl="0" w:tplc="1AEA060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43BB5"/>
    <w:multiLevelType w:val="hybridMultilevel"/>
    <w:tmpl w:val="0F06A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152CF4"/>
    <w:multiLevelType w:val="hybridMultilevel"/>
    <w:tmpl w:val="2AC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477A4"/>
    <w:multiLevelType w:val="multilevel"/>
    <w:tmpl w:val="116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574C6"/>
    <w:multiLevelType w:val="hybridMultilevel"/>
    <w:tmpl w:val="77B4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24C8B"/>
    <w:multiLevelType w:val="hybridMultilevel"/>
    <w:tmpl w:val="77B4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D5386"/>
    <w:multiLevelType w:val="hybridMultilevel"/>
    <w:tmpl w:val="4BA6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70733"/>
    <w:multiLevelType w:val="hybridMultilevel"/>
    <w:tmpl w:val="A4AAA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437217"/>
    <w:multiLevelType w:val="hybridMultilevel"/>
    <w:tmpl w:val="529C9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166ED"/>
    <w:multiLevelType w:val="hybridMultilevel"/>
    <w:tmpl w:val="2AC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38F3"/>
    <w:multiLevelType w:val="hybridMultilevel"/>
    <w:tmpl w:val="2714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33495"/>
    <w:multiLevelType w:val="hybridMultilevel"/>
    <w:tmpl w:val="026EB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2D7F48"/>
    <w:multiLevelType w:val="hybridMultilevel"/>
    <w:tmpl w:val="2AC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E78CE"/>
    <w:multiLevelType w:val="hybridMultilevel"/>
    <w:tmpl w:val="46AC9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D07E54"/>
    <w:multiLevelType w:val="hybridMultilevel"/>
    <w:tmpl w:val="A9D2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54DEA"/>
    <w:multiLevelType w:val="hybridMultilevel"/>
    <w:tmpl w:val="A9D2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21E99"/>
    <w:multiLevelType w:val="hybridMultilevel"/>
    <w:tmpl w:val="77B4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12"/>
  </w:num>
  <w:num w:numId="8">
    <w:abstractNumId w:val="19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  <w:num w:numId="15">
    <w:abstractNumId w:val="2"/>
  </w:num>
  <w:num w:numId="16">
    <w:abstractNumId w:val="14"/>
  </w:num>
  <w:num w:numId="17">
    <w:abstractNumId w:val="18"/>
  </w:num>
  <w:num w:numId="18">
    <w:abstractNumId w:val="7"/>
  </w:num>
  <w:num w:numId="19">
    <w:abstractNumId w:val="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41C"/>
    <w:rsid w:val="000124E2"/>
    <w:rsid w:val="00013BB4"/>
    <w:rsid w:val="0001484D"/>
    <w:rsid w:val="00024C57"/>
    <w:rsid w:val="00027742"/>
    <w:rsid w:val="00033B20"/>
    <w:rsid w:val="00037394"/>
    <w:rsid w:val="000575E7"/>
    <w:rsid w:val="0006156B"/>
    <w:rsid w:val="00073676"/>
    <w:rsid w:val="00074D05"/>
    <w:rsid w:val="00076107"/>
    <w:rsid w:val="000770F0"/>
    <w:rsid w:val="00091037"/>
    <w:rsid w:val="0009118D"/>
    <w:rsid w:val="00097BCA"/>
    <w:rsid w:val="000A5C01"/>
    <w:rsid w:val="000B3973"/>
    <w:rsid w:val="000C7327"/>
    <w:rsid w:val="000D7453"/>
    <w:rsid w:val="00100986"/>
    <w:rsid w:val="00122C37"/>
    <w:rsid w:val="00133797"/>
    <w:rsid w:val="0013513C"/>
    <w:rsid w:val="00141A18"/>
    <w:rsid w:val="00152DA2"/>
    <w:rsid w:val="00161132"/>
    <w:rsid w:val="00166352"/>
    <w:rsid w:val="00173F8E"/>
    <w:rsid w:val="00193CD9"/>
    <w:rsid w:val="001A4EB5"/>
    <w:rsid w:val="001B3EAF"/>
    <w:rsid w:val="001C7488"/>
    <w:rsid w:val="001E09FF"/>
    <w:rsid w:val="002044B7"/>
    <w:rsid w:val="00206820"/>
    <w:rsid w:val="002720F8"/>
    <w:rsid w:val="002744A2"/>
    <w:rsid w:val="002754C9"/>
    <w:rsid w:val="00286D2C"/>
    <w:rsid w:val="00293D99"/>
    <w:rsid w:val="002D7B94"/>
    <w:rsid w:val="002E3DF4"/>
    <w:rsid w:val="00310D77"/>
    <w:rsid w:val="00316616"/>
    <w:rsid w:val="00316CBF"/>
    <w:rsid w:val="003269C2"/>
    <w:rsid w:val="00336D17"/>
    <w:rsid w:val="003661D8"/>
    <w:rsid w:val="003760D6"/>
    <w:rsid w:val="00376881"/>
    <w:rsid w:val="00387306"/>
    <w:rsid w:val="00395CF1"/>
    <w:rsid w:val="003C7983"/>
    <w:rsid w:val="003D1870"/>
    <w:rsid w:val="0041602E"/>
    <w:rsid w:val="00427182"/>
    <w:rsid w:val="004378ED"/>
    <w:rsid w:val="00467BDF"/>
    <w:rsid w:val="004754FE"/>
    <w:rsid w:val="00486815"/>
    <w:rsid w:val="00487747"/>
    <w:rsid w:val="004A1075"/>
    <w:rsid w:val="004B2F1E"/>
    <w:rsid w:val="004C0624"/>
    <w:rsid w:val="004E10DB"/>
    <w:rsid w:val="004E2558"/>
    <w:rsid w:val="00524027"/>
    <w:rsid w:val="00527CCE"/>
    <w:rsid w:val="005309CF"/>
    <w:rsid w:val="0053403F"/>
    <w:rsid w:val="00544496"/>
    <w:rsid w:val="00555FB1"/>
    <w:rsid w:val="0057615E"/>
    <w:rsid w:val="00582016"/>
    <w:rsid w:val="00591F82"/>
    <w:rsid w:val="005A2924"/>
    <w:rsid w:val="005A41A0"/>
    <w:rsid w:val="005B0479"/>
    <w:rsid w:val="005B2235"/>
    <w:rsid w:val="005D661C"/>
    <w:rsid w:val="005E18D3"/>
    <w:rsid w:val="005E6C85"/>
    <w:rsid w:val="005F0316"/>
    <w:rsid w:val="005F483C"/>
    <w:rsid w:val="00607543"/>
    <w:rsid w:val="00607D70"/>
    <w:rsid w:val="00617F7B"/>
    <w:rsid w:val="006421F7"/>
    <w:rsid w:val="0064781E"/>
    <w:rsid w:val="00657B30"/>
    <w:rsid w:val="00680CC7"/>
    <w:rsid w:val="0069183F"/>
    <w:rsid w:val="006A501F"/>
    <w:rsid w:val="006A6DE3"/>
    <w:rsid w:val="006B5078"/>
    <w:rsid w:val="006C19B5"/>
    <w:rsid w:val="006D460B"/>
    <w:rsid w:val="006E4D19"/>
    <w:rsid w:val="00702EC7"/>
    <w:rsid w:val="00724215"/>
    <w:rsid w:val="00730969"/>
    <w:rsid w:val="00737D52"/>
    <w:rsid w:val="0074041C"/>
    <w:rsid w:val="0076586F"/>
    <w:rsid w:val="007817C9"/>
    <w:rsid w:val="00793BE3"/>
    <w:rsid w:val="00794CF0"/>
    <w:rsid w:val="007A43ED"/>
    <w:rsid w:val="007C3C59"/>
    <w:rsid w:val="007D20B2"/>
    <w:rsid w:val="007D74BE"/>
    <w:rsid w:val="007D77B8"/>
    <w:rsid w:val="00803E62"/>
    <w:rsid w:val="0084187D"/>
    <w:rsid w:val="008440D5"/>
    <w:rsid w:val="008518FE"/>
    <w:rsid w:val="00853008"/>
    <w:rsid w:val="00867DCB"/>
    <w:rsid w:val="00896670"/>
    <w:rsid w:val="008A11A0"/>
    <w:rsid w:val="008A426A"/>
    <w:rsid w:val="008C307D"/>
    <w:rsid w:val="008C5D1C"/>
    <w:rsid w:val="008D1923"/>
    <w:rsid w:val="008D440D"/>
    <w:rsid w:val="008F09B2"/>
    <w:rsid w:val="00922D7C"/>
    <w:rsid w:val="00943D0C"/>
    <w:rsid w:val="009453F2"/>
    <w:rsid w:val="00950344"/>
    <w:rsid w:val="00950AA3"/>
    <w:rsid w:val="00951FE4"/>
    <w:rsid w:val="009719BB"/>
    <w:rsid w:val="00977587"/>
    <w:rsid w:val="00986B3F"/>
    <w:rsid w:val="00991DE4"/>
    <w:rsid w:val="009B422B"/>
    <w:rsid w:val="009F1816"/>
    <w:rsid w:val="009F40AD"/>
    <w:rsid w:val="00A22A98"/>
    <w:rsid w:val="00A2390D"/>
    <w:rsid w:val="00A27130"/>
    <w:rsid w:val="00A75813"/>
    <w:rsid w:val="00A8624C"/>
    <w:rsid w:val="00AA260D"/>
    <w:rsid w:val="00AA37AF"/>
    <w:rsid w:val="00AD0D64"/>
    <w:rsid w:val="00AE57D6"/>
    <w:rsid w:val="00AF1B43"/>
    <w:rsid w:val="00B020EC"/>
    <w:rsid w:val="00B04A27"/>
    <w:rsid w:val="00B07B6F"/>
    <w:rsid w:val="00B1743F"/>
    <w:rsid w:val="00B22146"/>
    <w:rsid w:val="00B33B81"/>
    <w:rsid w:val="00B37986"/>
    <w:rsid w:val="00B512D2"/>
    <w:rsid w:val="00B53CA1"/>
    <w:rsid w:val="00B75061"/>
    <w:rsid w:val="00B8298E"/>
    <w:rsid w:val="00B83912"/>
    <w:rsid w:val="00B912E2"/>
    <w:rsid w:val="00BA3427"/>
    <w:rsid w:val="00BD6A70"/>
    <w:rsid w:val="00BE54DE"/>
    <w:rsid w:val="00BF1521"/>
    <w:rsid w:val="00C309CD"/>
    <w:rsid w:val="00C40709"/>
    <w:rsid w:val="00C549E1"/>
    <w:rsid w:val="00C73A9D"/>
    <w:rsid w:val="00C91352"/>
    <w:rsid w:val="00CA55AA"/>
    <w:rsid w:val="00CD16DF"/>
    <w:rsid w:val="00CE2FC7"/>
    <w:rsid w:val="00D045CA"/>
    <w:rsid w:val="00D1422C"/>
    <w:rsid w:val="00D179FD"/>
    <w:rsid w:val="00D53E8B"/>
    <w:rsid w:val="00D5767F"/>
    <w:rsid w:val="00D76A91"/>
    <w:rsid w:val="00DA564F"/>
    <w:rsid w:val="00DA6BAD"/>
    <w:rsid w:val="00DB0354"/>
    <w:rsid w:val="00DB0D66"/>
    <w:rsid w:val="00DB5888"/>
    <w:rsid w:val="00DC5E25"/>
    <w:rsid w:val="00DD119D"/>
    <w:rsid w:val="00DD1BA7"/>
    <w:rsid w:val="00DD207A"/>
    <w:rsid w:val="00DE1622"/>
    <w:rsid w:val="00DE67DC"/>
    <w:rsid w:val="00DE6D51"/>
    <w:rsid w:val="00E049C2"/>
    <w:rsid w:val="00E07EF6"/>
    <w:rsid w:val="00E279AA"/>
    <w:rsid w:val="00E5126F"/>
    <w:rsid w:val="00E77475"/>
    <w:rsid w:val="00E9380B"/>
    <w:rsid w:val="00EA1FEE"/>
    <w:rsid w:val="00EA4FDF"/>
    <w:rsid w:val="00EB72E6"/>
    <w:rsid w:val="00EC4472"/>
    <w:rsid w:val="00EC583C"/>
    <w:rsid w:val="00F13BCC"/>
    <w:rsid w:val="00F22FAF"/>
    <w:rsid w:val="00F24923"/>
    <w:rsid w:val="00F33FAC"/>
    <w:rsid w:val="00F4042B"/>
    <w:rsid w:val="00F4332F"/>
    <w:rsid w:val="00F45494"/>
    <w:rsid w:val="00F544BA"/>
    <w:rsid w:val="00F60861"/>
    <w:rsid w:val="00F62DE5"/>
    <w:rsid w:val="00F759F7"/>
    <w:rsid w:val="00F76BB8"/>
    <w:rsid w:val="00F80D24"/>
    <w:rsid w:val="00F87A15"/>
    <w:rsid w:val="00FB141E"/>
    <w:rsid w:val="00FB4378"/>
    <w:rsid w:val="00FC5736"/>
    <w:rsid w:val="00FD44B7"/>
    <w:rsid w:val="00FD5A86"/>
    <w:rsid w:val="00FE0E86"/>
    <w:rsid w:val="00FE434D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0E2A"/>
  <w15:docId w15:val="{60FB42D1-5C04-4497-9702-7502CD3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53"/>
    <w:pPr>
      <w:ind w:left="720"/>
      <w:contextualSpacing/>
    </w:pPr>
  </w:style>
  <w:style w:type="table" w:styleId="a4">
    <w:name w:val="Table Grid"/>
    <w:basedOn w:val="a1"/>
    <w:uiPriority w:val="39"/>
    <w:rsid w:val="000D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43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434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3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B2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770F0"/>
    <w:pPr>
      <w:spacing w:after="0" w:line="240" w:lineRule="auto"/>
    </w:pPr>
  </w:style>
  <w:style w:type="character" w:styleId="a9">
    <w:name w:val="Emphasis"/>
    <w:basedOn w:val="a0"/>
    <w:uiPriority w:val="20"/>
    <w:qFormat/>
    <w:rsid w:val="000770F0"/>
    <w:rPr>
      <w:i/>
      <w:iCs/>
    </w:rPr>
  </w:style>
  <w:style w:type="character" w:customStyle="1" w:styleId="c2">
    <w:name w:val="c2"/>
    <w:basedOn w:val="a0"/>
    <w:rsid w:val="00E07EF6"/>
  </w:style>
  <w:style w:type="paragraph" w:styleId="aa">
    <w:name w:val="Normal (Web)"/>
    <w:basedOn w:val="a"/>
    <w:uiPriority w:val="99"/>
    <w:unhideWhenUsed/>
    <w:rsid w:val="00F4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2024-01-12T06:32:00Z</cp:lastPrinted>
  <dcterms:created xsi:type="dcterms:W3CDTF">2024-01-22T10:48:00Z</dcterms:created>
  <dcterms:modified xsi:type="dcterms:W3CDTF">2024-03-21T08:14:00Z</dcterms:modified>
</cp:coreProperties>
</file>